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3C" w:rsidRPr="00842BC6" w:rsidRDefault="00842BC6" w:rsidP="00842BC6">
      <w:pPr>
        <w:pStyle w:val="2"/>
        <w:keepLines/>
        <w:rPr>
          <w:b w:val="0"/>
        </w:rPr>
      </w:pPr>
      <w:bookmarkStart w:id="0" w:name="_Toc493697793"/>
      <w:bookmarkStart w:id="1" w:name="_Toc500777818"/>
      <w:bookmarkStart w:id="2" w:name="_Toc501467032"/>
      <w:r w:rsidRPr="00842BC6">
        <w:rPr>
          <w:b w:val="0"/>
        </w:rPr>
        <w:t xml:space="preserve">Приложение № </w:t>
      </w:r>
      <w:r w:rsidR="00773C18">
        <w:rPr>
          <w:b w:val="0"/>
        </w:rPr>
        <w:t>4</w:t>
      </w:r>
      <w:r w:rsidR="002C7D3C" w:rsidRPr="00842BC6">
        <w:rPr>
          <w:b w:val="0"/>
        </w:rPr>
        <w:t>«</w:t>
      </w:r>
      <w:r w:rsidR="002C7D3C" w:rsidRPr="00842BC6">
        <w:rPr>
          <w:b w:val="0"/>
          <w:noProof/>
        </w:rPr>
        <w:t>Задание и основные мероприятия по реконструкции Объекта соглашения»</w:t>
      </w:r>
      <w:bookmarkEnd w:id="0"/>
      <w:bookmarkEnd w:id="1"/>
      <w:bookmarkEnd w:id="2"/>
    </w:p>
    <w:p w:rsidR="002C7D3C" w:rsidRPr="00CA0F86" w:rsidRDefault="002C7D3C" w:rsidP="002C7D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7D3C" w:rsidRPr="00CA0F86" w:rsidRDefault="002C7D3C" w:rsidP="002C7D3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A0F86">
        <w:rPr>
          <w:rFonts w:ascii="Times New Roman" w:hAnsi="Times New Roman"/>
          <w:b/>
          <w:sz w:val="24"/>
          <w:szCs w:val="24"/>
          <w:lang w:eastAsia="ar-SA"/>
        </w:rPr>
        <w:t>Задание</w:t>
      </w:r>
    </w:p>
    <w:p w:rsidR="002C7D3C" w:rsidRPr="00CA0F86" w:rsidRDefault="002C7D3C" w:rsidP="002C7D3C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2C7D3C" w:rsidRPr="00CA0F86" w:rsidRDefault="002C7D3C" w:rsidP="002C7D3C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CA0F86">
        <w:rPr>
          <w:rFonts w:ascii="Times New Roman" w:hAnsi="Times New Roman"/>
          <w:sz w:val="24"/>
          <w:szCs w:val="24"/>
          <w:lang w:eastAsia="ar-SA"/>
        </w:rPr>
        <w:t>Настоящее задание сформировано на основании схем</w:t>
      </w:r>
      <w:r w:rsidR="00842BC6">
        <w:rPr>
          <w:rFonts w:ascii="Times New Roman" w:hAnsi="Times New Roman"/>
          <w:sz w:val="24"/>
          <w:szCs w:val="24"/>
          <w:lang w:eastAsia="ar-SA"/>
        </w:rPr>
        <w:t>ы</w:t>
      </w:r>
      <w:r w:rsidR="00E5396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42BC6">
        <w:rPr>
          <w:rFonts w:ascii="Times New Roman" w:hAnsi="Times New Roman"/>
          <w:sz w:val="24"/>
          <w:szCs w:val="24"/>
          <w:lang w:eastAsia="ar-SA"/>
        </w:rPr>
        <w:t>теплоснабжения</w:t>
      </w:r>
      <w:r w:rsidRPr="00CA0F86">
        <w:rPr>
          <w:rFonts w:ascii="Times New Roman" w:hAnsi="Times New Roman"/>
          <w:sz w:val="24"/>
          <w:szCs w:val="24"/>
          <w:lang w:eastAsia="ar-SA"/>
        </w:rPr>
        <w:t xml:space="preserve"> муниципального образования «Город</w:t>
      </w:r>
      <w:r w:rsidR="00842BC6">
        <w:rPr>
          <w:rFonts w:ascii="Times New Roman" w:hAnsi="Times New Roman"/>
          <w:sz w:val="24"/>
          <w:szCs w:val="24"/>
          <w:lang w:eastAsia="ar-SA"/>
        </w:rPr>
        <w:t>ской округ город</w:t>
      </w:r>
      <w:r w:rsidR="000E0EC6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42BC6">
        <w:rPr>
          <w:rFonts w:ascii="Times New Roman" w:hAnsi="Times New Roman"/>
          <w:sz w:val="24"/>
          <w:szCs w:val="24"/>
          <w:lang w:eastAsia="ar-SA"/>
        </w:rPr>
        <w:t>Воронеж</w:t>
      </w:r>
      <w:r w:rsidRPr="00CA0F86">
        <w:rPr>
          <w:rFonts w:ascii="Times New Roman" w:hAnsi="Times New Roman"/>
          <w:sz w:val="24"/>
          <w:szCs w:val="24"/>
          <w:lang w:eastAsia="ar-SA"/>
        </w:rPr>
        <w:t>», утвержденн</w:t>
      </w:r>
      <w:r w:rsidR="00842BC6">
        <w:rPr>
          <w:rFonts w:ascii="Times New Roman" w:hAnsi="Times New Roman"/>
          <w:sz w:val="24"/>
          <w:szCs w:val="24"/>
          <w:lang w:eastAsia="ar-SA"/>
        </w:rPr>
        <w:t>ой</w:t>
      </w:r>
      <w:r w:rsidR="00853F87">
        <w:rPr>
          <w:rFonts w:ascii="Times New Roman" w:hAnsi="Times New Roman"/>
          <w:sz w:val="24"/>
          <w:szCs w:val="24"/>
          <w:lang w:eastAsia="ar-SA"/>
        </w:rPr>
        <w:t xml:space="preserve"> приказом Министерством энергетики РФ № 124 от 28 февраля 2018г.</w:t>
      </w:r>
      <w:r w:rsidRPr="00CA0F86">
        <w:rPr>
          <w:rFonts w:ascii="Times New Roman" w:hAnsi="Times New Roman"/>
          <w:sz w:val="24"/>
          <w:szCs w:val="24"/>
          <w:lang w:eastAsia="ar-SA"/>
        </w:rPr>
        <w:t xml:space="preserve">, границ планируемых зон размещения объектов </w:t>
      </w:r>
      <w:r w:rsidR="00842BC6">
        <w:rPr>
          <w:rFonts w:ascii="Times New Roman" w:hAnsi="Times New Roman"/>
          <w:sz w:val="24"/>
          <w:szCs w:val="24"/>
          <w:lang w:eastAsia="ar-SA"/>
        </w:rPr>
        <w:t>теплоснабжения</w:t>
      </w:r>
      <w:r w:rsidRPr="00CA0F86">
        <w:rPr>
          <w:rFonts w:ascii="Times New Roman" w:hAnsi="Times New Roman"/>
          <w:sz w:val="24"/>
          <w:szCs w:val="24"/>
          <w:lang w:eastAsia="ar-SA"/>
        </w:rPr>
        <w:t xml:space="preserve">, а также на основании данных прогноза </w:t>
      </w:r>
      <w:r w:rsidR="00842BC6">
        <w:rPr>
          <w:rFonts w:ascii="Times New Roman" w:hAnsi="Times New Roman"/>
          <w:sz w:val="24"/>
          <w:szCs w:val="24"/>
          <w:lang w:eastAsia="ar-SA"/>
        </w:rPr>
        <w:t>полезного отпуска тепловой энергии</w:t>
      </w:r>
      <w:r w:rsidRPr="00CA0F86">
        <w:rPr>
          <w:rFonts w:ascii="Times New Roman" w:hAnsi="Times New Roman"/>
          <w:sz w:val="24"/>
          <w:szCs w:val="24"/>
          <w:lang w:eastAsia="ar-SA"/>
        </w:rPr>
        <w:t>.</w:t>
      </w:r>
    </w:p>
    <w:p w:rsidR="002C7D3C" w:rsidRPr="00CA0F86" w:rsidRDefault="002C7D3C" w:rsidP="002C7D3C">
      <w:pPr>
        <w:tabs>
          <w:tab w:val="left" w:pos="1134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A0F86">
        <w:rPr>
          <w:rFonts w:ascii="Times New Roman" w:hAnsi="Times New Roman"/>
          <w:b/>
          <w:sz w:val="24"/>
          <w:szCs w:val="24"/>
          <w:lang w:eastAsia="ar-SA"/>
        </w:rPr>
        <w:tab/>
      </w:r>
    </w:p>
    <w:p w:rsidR="002C7D3C" w:rsidRPr="00CA0F86" w:rsidRDefault="002C7D3C" w:rsidP="002C7D3C">
      <w:pPr>
        <w:numPr>
          <w:ilvl w:val="1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F86">
        <w:rPr>
          <w:rFonts w:ascii="Times New Roman" w:hAnsi="Times New Roman"/>
          <w:b/>
          <w:sz w:val="24"/>
          <w:szCs w:val="24"/>
        </w:rPr>
        <w:t xml:space="preserve">Основные направления по </w:t>
      </w:r>
      <w:r w:rsidR="00E83611">
        <w:rPr>
          <w:rFonts w:ascii="Times New Roman" w:hAnsi="Times New Roman"/>
          <w:b/>
          <w:sz w:val="24"/>
          <w:szCs w:val="24"/>
        </w:rPr>
        <w:t>реконструкции Объекта концессионного соглашения</w:t>
      </w:r>
      <w:r w:rsidRPr="00CA0F86">
        <w:rPr>
          <w:rFonts w:ascii="Times New Roman" w:hAnsi="Times New Roman"/>
          <w:b/>
          <w:sz w:val="24"/>
          <w:szCs w:val="24"/>
        </w:rPr>
        <w:t xml:space="preserve"> обеспечению необходимого уровня мощностей для достижения целевых показателей развития систем</w:t>
      </w:r>
      <w:r w:rsidR="00842BC6">
        <w:rPr>
          <w:rFonts w:ascii="Times New Roman" w:hAnsi="Times New Roman"/>
          <w:b/>
          <w:sz w:val="24"/>
          <w:szCs w:val="24"/>
        </w:rPr>
        <w:t>ы</w:t>
      </w:r>
      <w:r w:rsidR="00E53969">
        <w:rPr>
          <w:rFonts w:ascii="Times New Roman" w:hAnsi="Times New Roman"/>
          <w:b/>
          <w:sz w:val="24"/>
          <w:szCs w:val="24"/>
        </w:rPr>
        <w:t xml:space="preserve"> </w:t>
      </w:r>
      <w:r w:rsidR="00842BC6">
        <w:rPr>
          <w:rFonts w:ascii="Times New Roman" w:hAnsi="Times New Roman"/>
          <w:b/>
          <w:sz w:val="24"/>
          <w:szCs w:val="24"/>
        </w:rPr>
        <w:t>теплоснабжения</w:t>
      </w:r>
      <w:r w:rsidRPr="00CA0F86">
        <w:rPr>
          <w:rFonts w:ascii="Times New Roman" w:hAnsi="Times New Roman"/>
          <w:b/>
          <w:sz w:val="24"/>
          <w:szCs w:val="24"/>
        </w:rPr>
        <w:t xml:space="preserve"> на 201</w:t>
      </w:r>
      <w:r w:rsidR="00E53969">
        <w:rPr>
          <w:rFonts w:ascii="Times New Roman" w:hAnsi="Times New Roman"/>
          <w:b/>
          <w:sz w:val="24"/>
          <w:szCs w:val="24"/>
        </w:rPr>
        <w:t>9</w:t>
      </w:r>
      <w:r w:rsidRPr="00CA0F86">
        <w:rPr>
          <w:rFonts w:ascii="Times New Roman" w:hAnsi="Times New Roman"/>
          <w:b/>
          <w:sz w:val="24"/>
          <w:szCs w:val="24"/>
        </w:rPr>
        <w:t xml:space="preserve"> – 20</w:t>
      </w:r>
      <w:r w:rsidR="00C36D56">
        <w:rPr>
          <w:rFonts w:ascii="Times New Roman" w:hAnsi="Times New Roman"/>
          <w:b/>
          <w:sz w:val="24"/>
          <w:szCs w:val="24"/>
        </w:rPr>
        <w:t>3</w:t>
      </w:r>
      <w:r w:rsidR="0020357E">
        <w:rPr>
          <w:rFonts w:ascii="Times New Roman" w:hAnsi="Times New Roman"/>
          <w:b/>
          <w:sz w:val="24"/>
          <w:szCs w:val="24"/>
        </w:rPr>
        <w:t>3</w:t>
      </w:r>
      <w:r w:rsidRPr="00CA0F86">
        <w:rPr>
          <w:rFonts w:ascii="Times New Roman" w:hAnsi="Times New Roman"/>
          <w:b/>
          <w:sz w:val="24"/>
          <w:szCs w:val="24"/>
        </w:rPr>
        <w:t xml:space="preserve"> годы:</w:t>
      </w:r>
    </w:p>
    <w:p w:rsidR="002C7D3C" w:rsidRPr="00CA0F86" w:rsidRDefault="002C7D3C" w:rsidP="002C7D3C">
      <w:pPr>
        <w:spacing w:after="0" w:line="240" w:lineRule="auto"/>
        <w:ind w:left="1440"/>
        <w:rPr>
          <w:rFonts w:ascii="Times New Roman" w:hAnsi="Times New Roman"/>
          <w:b/>
          <w:sz w:val="24"/>
          <w:szCs w:val="24"/>
        </w:rPr>
      </w:pPr>
    </w:p>
    <w:p w:rsidR="002C7D3C" w:rsidRPr="00CA0F86" w:rsidRDefault="002C7D3C" w:rsidP="002C7D3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961"/>
        <w:gridCol w:w="3544"/>
        <w:gridCol w:w="3244"/>
        <w:gridCol w:w="2596"/>
      </w:tblGrid>
      <w:tr w:rsidR="002C7D3C" w:rsidTr="005A5F47">
        <w:tc>
          <w:tcPr>
            <w:tcW w:w="534" w:type="dxa"/>
            <w:shd w:val="clear" w:color="auto" w:fill="BFBFBF"/>
          </w:tcPr>
          <w:p w:rsidR="002C7D3C" w:rsidRPr="00CA0F86" w:rsidRDefault="002C7D3C" w:rsidP="005A5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F8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  <w:shd w:val="clear" w:color="auto" w:fill="BFBFBF"/>
          </w:tcPr>
          <w:p w:rsidR="002C7D3C" w:rsidRPr="00CA0F86" w:rsidRDefault="002C7D3C" w:rsidP="005A5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F86">
              <w:rPr>
                <w:rFonts w:ascii="Times New Roman" w:hAnsi="Times New Roman"/>
                <w:b/>
                <w:sz w:val="24"/>
                <w:szCs w:val="24"/>
              </w:rPr>
              <w:t>Основные направления</w:t>
            </w:r>
          </w:p>
        </w:tc>
        <w:tc>
          <w:tcPr>
            <w:tcW w:w="3544" w:type="dxa"/>
            <w:shd w:val="clear" w:color="auto" w:fill="BFBFBF"/>
          </w:tcPr>
          <w:p w:rsidR="002C7D3C" w:rsidRPr="00CA0F86" w:rsidRDefault="002C7D3C" w:rsidP="005A5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F86">
              <w:rPr>
                <w:rFonts w:ascii="Times New Roman" w:hAnsi="Times New Roman"/>
                <w:b/>
                <w:sz w:val="24"/>
                <w:szCs w:val="24"/>
              </w:rPr>
              <w:t>Описания и задачи</w:t>
            </w:r>
          </w:p>
        </w:tc>
        <w:tc>
          <w:tcPr>
            <w:tcW w:w="3244" w:type="dxa"/>
            <w:shd w:val="clear" w:color="auto" w:fill="BFBFBF"/>
          </w:tcPr>
          <w:p w:rsidR="002C7D3C" w:rsidRPr="00CA0F86" w:rsidRDefault="002C7D3C" w:rsidP="005A5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F86">
              <w:rPr>
                <w:rFonts w:ascii="Times New Roman" w:hAnsi="Times New Roman"/>
                <w:b/>
                <w:sz w:val="24"/>
                <w:szCs w:val="24"/>
              </w:rPr>
              <w:t>Срок ввода мощностей в эксплуатацию</w:t>
            </w:r>
          </w:p>
        </w:tc>
        <w:tc>
          <w:tcPr>
            <w:tcW w:w="2596" w:type="dxa"/>
            <w:shd w:val="clear" w:color="auto" w:fill="BFBFBF"/>
          </w:tcPr>
          <w:p w:rsidR="002C7D3C" w:rsidRPr="00CA0F86" w:rsidRDefault="002C7D3C" w:rsidP="005A5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F86">
              <w:rPr>
                <w:rFonts w:ascii="Times New Roman" w:hAnsi="Times New Roman"/>
                <w:b/>
                <w:sz w:val="24"/>
                <w:szCs w:val="24"/>
              </w:rPr>
              <w:t>Срок вывода мощностей из эксплуатации</w:t>
            </w:r>
          </w:p>
        </w:tc>
      </w:tr>
      <w:tr w:rsidR="00C36D56" w:rsidRPr="00234287" w:rsidTr="005A5F47">
        <w:tc>
          <w:tcPr>
            <w:tcW w:w="534" w:type="dxa"/>
            <w:shd w:val="clear" w:color="auto" w:fill="auto"/>
          </w:tcPr>
          <w:p w:rsidR="00C36D56" w:rsidRPr="00234287" w:rsidRDefault="0089338B" w:rsidP="005A5F47">
            <w:pPr>
              <w:spacing w:after="0" w:line="240" w:lineRule="auto"/>
              <w:rPr>
                <w:rFonts w:ascii="Times New Roman" w:hAnsi="Times New Roman"/>
              </w:rPr>
            </w:pPr>
            <w:r w:rsidRPr="00234287">
              <w:rPr>
                <w:rFonts w:ascii="Times New Roman" w:hAnsi="Times New Roman"/>
              </w:rPr>
              <w:t>1</w:t>
            </w:r>
          </w:p>
          <w:p w:rsidR="007C50E5" w:rsidRPr="00234287" w:rsidRDefault="007C50E5" w:rsidP="005A5F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  <w:shd w:val="clear" w:color="auto" w:fill="auto"/>
          </w:tcPr>
          <w:p w:rsidR="007C50E5" w:rsidRPr="00234287" w:rsidRDefault="007C50E5" w:rsidP="0020357E">
            <w:pPr>
              <w:pStyle w:val="Default"/>
              <w:rPr>
                <w:sz w:val="22"/>
                <w:szCs w:val="22"/>
              </w:rPr>
            </w:pPr>
            <w:r w:rsidRPr="00234287">
              <w:rPr>
                <w:sz w:val="22"/>
                <w:szCs w:val="22"/>
              </w:rPr>
              <w:t>Перевод котельных на другие источники</w:t>
            </w:r>
            <w:r w:rsidR="000E0EC6">
              <w:rPr>
                <w:sz w:val="22"/>
                <w:szCs w:val="22"/>
              </w:rPr>
              <w:t xml:space="preserve"> теплоснабжения</w:t>
            </w:r>
            <w:r w:rsidRPr="002342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44FF3" w:rsidRPr="00234287" w:rsidRDefault="00CE4D77" w:rsidP="007C50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Согласно основным мероприятиям</w:t>
            </w:r>
          </w:p>
        </w:tc>
        <w:tc>
          <w:tcPr>
            <w:tcW w:w="3244" w:type="dxa"/>
            <w:shd w:val="clear" w:color="auto" w:fill="auto"/>
          </w:tcPr>
          <w:p w:rsidR="00C36D56" w:rsidRPr="00234287" w:rsidRDefault="00CE4D77" w:rsidP="008068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="007C50E5" w:rsidRPr="00234287">
              <w:rPr>
                <w:rFonts w:ascii="Times New Roman" w:hAnsi="Times New Roman"/>
              </w:rPr>
              <w:t>-203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96" w:type="dxa"/>
            <w:shd w:val="clear" w:color="auto" w:fill="auto"/>
          </w:tcPr>
          <w:p w:rsidR="00C36D56" w:rsidRPr="00234287" w:rsidRDefault="00CE4D77" w:rsidP="008068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="007C50E5" w:rsidRPr="00234287">
              <w:rPr>
                <w:rFonts w:ascii="Times New Roman" w:hAnsi="Times New Roman"/>
              </w:rPr>
              <w:t>-203</w:t>
            </w:r>
            <w:r>
              <w:rPr>
                <w:rFonts w:ascii="Times New Roman" w:hAnsi="Times New Roman"/>
              </w:rPr>
              <w:t>3</w:t>
            </w:r>
          </w:p>
        </w:tc>
      </w:tr>
      <w:tr w:rsidR="00E83611" w:rsidRPr="00234287" w:rsidTr="005A5F47">
        <w:tc>
          <w:tcPr>
            <w:tcW w:w="534" w:type="dxa"/>
            <w:shd w:val="clear" w:color="auto" w:fill="auto"/>
          </w:tcPr>
          <w:p w:rsidR="00E83611" w:rsidRPr="00234287" w:rsidRDefault="00E83611" w:rsidP="005A5F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E83611" w:rsidRPr="00234287" w:rsidRDefault="00E83611" w:rsidP="0020357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</w:t>
            </w:r>
          </w:p>
        </w:tc>
        <w:tc>
          <w:tcPr>
            <w:tcW w:w="3544" w:type="dxa"/>
            <w:shd w:val="clear" w:color="auto" w:fill="auto"/>
          </w:tcPr>
          <w:p w:rsidR="00E83611" w:rsidRDefault="00E83611" w:rsidP="007C50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Согласно основным мероприятиям</w:t>
            </w:r>
          </w:p>
        </w:tc>
        <w:tc>
          <w:tcPr>
            <w:tcW w:w="3244" w:type="dxa"/>
            <w:shd w:val="clear" w:color="auto" w:fill="auto"/>
          </w:tcPr>
          <w:p w:rsidR="00E83611" w:rsidRDefault="00E83611" w:rsidP="008068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234287">
              <w:rPr>
                <w:rFonts w:ascii="Times New Roman" w:hAnsi="Times New Roman"/>
              </w:rPr>
              <w:t>-203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96" w:type="dxa"/>
            <w:shd w:val="clear" w:color="auto" w:fill="auto"/>
          </w:tcPr>
          <w:p w:rsidR="00E83611" w:rsidRDefault="00E83611" w:rsidP="008068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234287">
              <w:rPr>
                <w:rFonts w:ascii="Times New Roman" w:hAnsi="Times New Roman"/>
              </w:rPr>
              <w:t>-203</w:t>
            </w:r>
            <w:r>
              <w:rPr>
                <w:rFonts w:ascii="Times New Roman" w:hAnsi="Times New Roman"/>
              </w:rPr>
              <w:t>3</w:t>
            </w:r>
          </w:p>
        </w:tc>
      </w:tr>
    </w:tbl>
    <w:p w:rsidR="002C7D3C" w:rsidRDefault="002C7D3C" w:rsidP="002C7D3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42BC6" w:rsidRPr="00CA0F86" w:rsidRDefault="00842BC6" w:rsidP="00842BC6">
      <w:pPr>
        <w:rPr>
          <w:rFonts w:ascii="Times New Roman" w:hAnsi="Times New Roman"/>
          <w:b/>
          <w:sz w:val="24"/>
          <w:szCs w:val="24"/>
        </w:rPr>
      </w:pPr>
    </w:p>
    <w:p w:rsidR="002C7D3C" w:rsidRDefault="002C7D3C" w:rsidP="002C7D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F86">
        <w:rPr>
          <w:rFonts w:ascii="Times New Roman" w:hAnsi="Times New Roman"/>
          <w:b/>
          <w:sz w:val="24"/>
          <w:szCs w:val="24"/>
        </w:rPr>
        <w:t xml:space="preserve">Необходимая </w:t>
      </w:r>
      <w:r w:rsidR="00842BC6">
        <w:rPr>
          <w:rFonts w:ascii="Times New Roman" w:hAnsi="Times New Roman"/>
          <w:b/>
          <w:sz w:val="24"/>
          <w:szCs w:val="24"/>
        </w:rPr>
        <w:t xml:space="preserve">тепловая </w:t>
      </w:r>
      <w:r w:rsidRPr="00CA0F86">
        <w:rPr>
          <w:rFonts w:ascii="Times New Roman" w:hAnsi="Times New Roman"/>
          <w:b/>
          <w:sz w:val="24"/>
          <w:szCs w:val="24"/>
        </w:rPr>
        <w:t>мощность</w:t>
      </w:r>
      <w:r w:rsidR="00842BC6">
        <w:rPr>
          <w:rFonts w:ascii="Times New Roman" w:hAnsi="Times New Roman"/>
          <w:b/>
          <w:sz w:val="24"/>
          <w:szCs w:val="24"/>
        </w:rPr>
        <w:t xml:space="preserve"> в точках подключения</w:t>
      </w:r>
      <w:r w:rsidRPr="00CA0F86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703"/>
        <w:gridCol w:w="2846"/>
        <w:gridCol w:w="2907"/>
        <w:gridCol w:w="2788"/>
      </w:tblGrid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A0BB4" w:rsidRPr="007A0BB4" w:rsidRDefault="007A0BB4" w:rsidP="004C4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Зоны размещения объектов централизованных систем теплоснабжения</w:t>
            </w:r>
            <w:r w:rsidR="004C41DF">
              <w:rPr>
                <w:rFonts w:ascii="Times New Roman" w:hAnsi="Times New Roman"/>
              </w:rPr>
              <w:t xml:space="preserve"> (наименование источников взято из Книги 6 «Предложение по </w:t>
            </w:r>
            <w:proofErr w:type="spellStart"/>
            <w:r w:rsidR="004C41DF">
              <w:rPr>
                <w:rFonts w:ascii="Times New Roman" w:hAnsi="Times New Roman"/>
              </w:rPr>
              <w:t>стр-ву</w:t>
            </w:r>
            <w:proofErr w:type="spellEnd"/>
            <w:r w:rsidR="004C41DF">
              <w:rPr>
                <w:rFonts w:ascii="Times New Roman" w:hAnsi="Times New Roman"/>
              </w:rPr>
              <w:t>, реконструкции источников» Раздел 7 стр. 34)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Необходимая мощность (нагрузка) в точках поставки (приема), Гкал/год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Необходимая мощность (нагрузка) в точках подачи и подключения (технологического присоединения), Гкал/год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Срок обеспечения мощности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0002 "101011 Котельная" 3 Интернационала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32107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39687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0003 "101031" Средне-Московская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31к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6024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7529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0004 "102011 СХИ" Ломоносова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98к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18649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23311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0018 "104071" Карла Маркса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35к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4359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5449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0023 "104131" Пушкинская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4к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3711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4639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0025 "105011" Березовая Роща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34к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4782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5977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0026 "105021" Березовая Роща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56к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3903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4878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0027 "105031" Березовая Роща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6441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8052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0028 "105041" Березовая Роща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54к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1432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1790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7A0BB4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0032 "106091" </w:t>
            </w:r>
            <w:proofErr w:type="spellStart"/>
            <w:r w:rsidRPr="007A0BB4">
              <w:rPr>
                <w:rFonts w:ascii="Times New Roman" w:hAnsi="Times New Roman"/>
              </w:rPr>
              <w:t>Каляева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19к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1704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2088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BB4" w:rsidRPr="007A0BB4" w:rsidRDefault="007A0BB4" w:rsidP="007A0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0035 "106141" Рабочий городок, 38к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1612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1940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0038 "107021" Тимирязева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8к (ЛТИ)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14664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18330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0039 "107031" Ломоносова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114 (ОДБ)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13523</w:t>
            </w:r>
            <w:bookmarkStart w:id="3" w:name="_GoBack"/>
            <w:bookmarkEnd w:id="3"/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16904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0044 "108031" Революции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10/12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3681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4602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0045 "108041" Ленина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12к (Динамо)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1661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2076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0047 "108071" Ленина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86к (ВГПИ)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5522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6902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0060 "110031" Индустриальный пер, 1а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931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1163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0063 "110071" Летчика </w:t>
            </w:r>
            <w:proofErr w:type="spellStart"/>
            <w:r w:rsidRPr="007A0BB4">
              <w:rPr>
                <w:rFonts w:ascii="Times New Roman" w:hAnsi="Times New Roman"/>
              </w:rPr>
              <w:t>Замкина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40к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4237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4886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0161 "Котельная АБМК" Сакко и Ванцетти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104к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230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287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0162 "Котельная АБМК" Карла Маркса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112к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2726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3407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0193 "Котельная АБМК" Мало-Терновая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9к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300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374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0195 "Котельная АБМК" </w:t>
            </w:r>
            <w:proofErr w:type="spellStart"/>
            <w:r w:rsidRPr="007A0BB4">
              <w:rPr>
                <w:rFonts w:ascii="Times New Roman" w:hAnsi="Times New Roman"/>
              </w:rPr>
              <w:t>Помяловского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27к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706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882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0198 "Котельная АБМК" Рылеева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2398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2986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0203 "Котельная АБМК" </w:t>
            </w:r>
            <w:proofErr w:type="spellStart"/>
            <w:r w:rsidRPr="007A0BB4">
              <w:rPr>
                <w:rFonts w:ascii="Times New Roman" w:hAnsi="Times New Roman"/>
              </w:rPr>
              <w:t>Ольминского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28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1293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1616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0205 "Котельная АБМК" Олимпийский бульвар, 4/5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1045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1306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0206 "Котельная" Ломоносова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116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13918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17398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0207 "Котельная" Обороны революции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27а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98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122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0208 "Котельная АБМК" Шишкова </w:t>
            </w:r>
            <w:proofErr w:type="spellStart"/>
            <w:proofErr w:type="gram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7A0BB4">
              <w:rPr>
                <w:rFonts w:ascii="Times New Roman" w:hAnsi="Times New Roman"/>
              </w:rPr>
              <w:t>, 14</w:t>
            </w:r>
            <w:r w:rsidR="00EE179B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/8м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1050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1313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0066 "Котельная" Никитинская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36к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17793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22241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0069 "202021" </w:t>
            </w:r>
            <w:proofErr w:type="spellStart"/>
            <w:r w:rsidRPr="007A0BB4">
              <w:rPr>
                <w:rFonts w:ascii="Times New Roman" w:hAnsi="Times New Roman"/>
              </w:rPr>
              <w:t>Острогожская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67н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7935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9919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0072 "202071" Бахметьева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7к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682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853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0077 "203051" 40 лет Октября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33к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871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1088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0086 "204031" Днепровский пер, 1к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1442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1803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0094 "205011" Кривошеина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7026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8750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0095 "205031" Моисеева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75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1295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1618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0096 "206011" Матросова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64к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1937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2421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0099 "206041" </w:t>
            </w:r>
            <w:proofErr w:type="spellStart"/>
            <w:r w:rsidRPr="007A0BB4">
              <w:rPr>
                <w:rFonts w:ascii="Times New Roman" w:hAnsi="Times New Roman"/>
              </w:rPr>
              <w:t>Острогожская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57к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2119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2649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0176 "Котельная" </w:t>
            </w:r>
            <w:proofErr w:type="spellStart"/>
            <w:r w:rsidRPr="007A0BB4">
              <w:rPr>
                <w:rFonts w:ascii="Times New Roman" w:hAnsi="Times New Roman"/>
              </w:rPr>
              <w:t>Острогожский</w:t>
            </w:r>
            <w:proofErr w:type="spellEnd"/>
            <w:r w:rsidRPr="007A0BB4">
              <w:rPr>
                <w:rFonts w:ascii="Times New Roman" w:hAnsi="Times New Roman"/>
              </w:rPr>
              <w:t xml:space="preserve"> проезд, 1к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301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376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0177 "Котельная АБМК" 9 Января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48к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2196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2337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0183 "Котельная АБМК" Чапаева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115к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480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0184 "Котельная АБМК" Лескова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43к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473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592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0191 "Котельная АБМК" Туркменский пер, 14Т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217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271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0192 "Котельная АБМК" Краснознаменная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74к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580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725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0194 "Котельная АБМК" Матросова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302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0199 "Котельная АБМК" </w:t>
            </w:r>
            <w:proofErr w:type="spellStart"/>
            <w:r w:rsidRPr="007A0BB4">
              <w:rPr>
                <w:rFonts w:ascii="Times New Roman" w:hAnsi="Times New Roman"/>
              </w:rPr>
              <w:t>Острогожская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77к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655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819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0100 "301011" Ботанический пер, 45к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51777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63886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0101 "302011" Здоровья пер, 25к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8642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13492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0102 "302021" 45 Стрелковой Дивизии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10к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1927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2716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0103 "302031" Бурденко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8835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10998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0105 "303011" Лидии Рябцевой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53к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4254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5318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0106 "303021" Елецкая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8к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4231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5289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0107 "303091" Труда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38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97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0110 "303171" </w:t>
            </w:r>
            <w:proofErr w:type="spellStart"/>
            <w:r w:rsidRPr="007A0BB4">
              <w:rPr>
                <w:rFonts w:ascii="Times New Roman" w:hAnsi="Times New Roman"/>
              </w:rPr>
              <w:t>Варейкиса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23к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8456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10147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0111 "304011" Московский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179к 9 км/(ВПИ)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18665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23331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0112 "304021" Московский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151к 7км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57480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71850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0113 "304031" Московский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129к 5км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4131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5164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0114 "306011" Владимира Невского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25к, ВКБР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87573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109183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0116 "307021" 9 Января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122к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4158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5197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0117 "307041" 9 Января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180к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1858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2322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0118 "307071" Торпедо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21к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5253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6567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0119 "307081" Торпедо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37к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0121 "307101" Гайдара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19а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3925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4907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0122 "307111" Газовая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4686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5857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0123 "308011 Котельная" Дмитрия Горина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59к (Подгорное)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405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0124 "308021" Московский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19а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4338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5422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0125 "308031" </w:t>
            </w:r>
            <w:proofErr w:type="spellStart"/>
            <w:r w:rsidRPr="007A0BB4">
              <w:rPr>
                <w:rFonts w:ascii="Times New Roman" w:hAnsi="Times New Roman"/>
              </w:rPr>
              <w:t>Еремеева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37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3381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4227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0157 "Котельная АБМК" Урицкого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68к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1934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2417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0126 "402011" Тепличная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5к (пос. Тенистый)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16029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20036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0128 "402031" Патриотов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7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1597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1997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0129 "403011" Романтиков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1854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2381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0131 "403031" </w:t>
            </w:r>
            <w:proofErr w:type="spellStart"/>
            <w:r w:rsidRPr="007A0BB4">
              <w:rPr>
                <w:rFonts w:ascii="Times New Roman" w:hAnsi="Times New Roman"/>
              </w:rPr>
              <w:t>пгт.Придонской</w:t>
            </w:r>
            <w:proofErr w:type="spellEnd"/>
            <w:r w:rsidRPr="007A0BB4">
              <w:rPr>
                <w:rFonts w:ascii="Times New Roman" w:hAnsi="Times New Roman"/>
              </w:rPr>
              <w:t xml:space="preserve">, Защитников Родины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8к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3302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4128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0134 "403091" Семилукская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48к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592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740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0135 "404011" Любы Шевцовой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30к (ЮЗР)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310198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387518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0178 "Котельная" Тепличная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10ц (пос. Тенистый)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6758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8447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0179 "Котельная АБМК" Тепличная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2и (пос. Тепличный)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6644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8305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0190 "Котельная" Курчатова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24б (п. Шилово)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49032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59880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0197 "Котельная АБМК" Дорожная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44к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1026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1283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0136 "501011" Ленинский </w:t>
            </w:r>
            <w:proofErr w:type="spellStart"/>
            <w:r w:rsidRPr="007A0BB4">
              <w:rPr>
                <w:rFonts w:ascii="Times New Roman" w:hAnsi="Times New Roman"/>
              </w:rPr>
              <w:t>пр-кт</w:t>
            </w:r>
            <w:proofErr w:type="spellEnd"/>
            <w:r w:rsidRPr="007A0BB4">
              <w:rPr>
                <w:rFonts w:ascii="Times New Roman" w:hAnsi="Times New Roman"/>
              </w:rPr>
              <w:t>, 162к/кот.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304534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379724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0138 "502031" Паровозная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62к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984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1230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0139 "502071" Куйбышева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23к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1693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2117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0140 "502041" Розы Люксембург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109к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4149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5186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0142 "503041" Сосновая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23к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2940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3676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0143 "503051" Хабаровская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517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647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0144 "503061" Грузинская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39к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726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908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0145 "503081" Конституции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135к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1100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1375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0146 "503091" Сосновая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404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0147 "504011" Богдана Хмельницкого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79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66069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77769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0148 "504021" Серафимовича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32</w:t>
            </w:r>
            <w:r>
              <w:rPr>
                <w:rFonts w:ascii="Times New Roman" w:hAnsi="Times New Roman"/>
              </w:rPr>
              <w:t>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1193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0159 "Котельная АБМК" Кузнецова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5к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2550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3174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0168 "Котельная АБМК" Федора Тютчева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6к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548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685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0173 "Котельная АБМК" Генерала </w:t>
            </w:r>
            <w:proofErr w:type="spellStart"/>
            <w:r w:rsidRPr="007A0BB4">
              <w:rPr>
                <w:rFonts w:ascii="Times New Roman" w:hAnsi="Times New Roman"/>
              </w:rPr>
              <w:t>Лохматикова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27к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4381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5476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0196 "Котельная" Дубовая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104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0204 "Котельная АБМК" </w:t>
            </w:r>
            <w:proofErr w:type="spellStart"/>
            <w:r w:rsidRPr="007A0BB4">
              <w:rPr>
                <w:rFonts w:ascii="Times New Roman" w:hAnsi="Times New Roman"/>
              </w:rPr>
              <w:t>Тиханкина</w:t>
            </w:r>
            <w:proofErr w:type="spellEnd"/>
            <w:r w:rsidRPr="007A0BB4">
              <w:rPr>
                <w:rFonts w:ascii="Times New Roman" w:hAnsi="Times New Roman"/>
              </w:rPr>
              <w:t xml:space="preserve">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103а (Репное)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4070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5087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0149 "Котельная" Глинки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9к (п. Никольское)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13275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15258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0150 "602011" Туполева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31к/</w:t>
            </w:r>
            <w:proofErr w:type="spellStart"/>
            <w:r w:rsidRPr="007A0BB4">
              <w:rPr>
                <w:rFonts w:ascii="Times New Roman" w:hAnsi="Times New Roman"/>
              </w:rPr>
              <w:t>кот.ВАСО</w:t>
            </w:r>
            <w:proofErr w:type="spellEnd"/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53595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66994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0151 "603091" Ростовская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100к (8-я больница)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9426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11783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0170 "Котельная АБМК" Большая Советская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35 к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164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 xml:space="preserve">0172 "Котельная" </w:t>
            </w:r>
            <w:proofErr w:type="spellStart"/>
            <w:r w:rsidRPr="007A0BB4">
              <w:rPr>
                <w:rFonts w:ascii="Times New Roman" w:hAnsi="Times New Roman"/>
              </w:rPr>
              <w:t>с.Масловка</w:t>
            </w:r>
            <w:proofErr w:type="spellEnd"/>
            <w:r w:rsidRPr="007A0BB4">
              <w:rPr>
                <w:rFonts w:ascii="Times New Roman" w:hAnsi="Times New Roman"/>
              </w:rPr>
              <w:t xml:space="preserve">, Полякова </w:t>
            </w:r>
            <w:proofErr w:type="spellStart"/>
            <w:r w:rsidRPr="007A0BB4">
              <w:rPr>
                <w:rFonts w:ascii="Times New Roman" w:hAnsi="Times New Roman"/>
              </w:rPr>
              <w:t>ул</w:t>
            </w:r>
            <w:proofErr w:type="spellEnd"/>
            <w:r w:rsidRPr="007A0BB4">
              <w:rPr>
                <w:rFonts w:ascii="Times New Roman" w:hAnsi="Times New Roman"/>
              </w:rPr>
              <w:t>, 13а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4149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5186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  <w:tr w:rsidR="000C2D3B" w:rsidRPr="007A0BB4" w:rsidTr="007A0BB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BB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Котельная, ул. Волгоградская, 39л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34061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42953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2D3B" w:rsidRPr="007A0BB4" w:rsidRDefault="000C2D3B" w:rsidP="000C2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0BB4">
              <w:rPr>
                <w:rFonts w:ascii="Times New Roman" w:hAnsi="Times New Roman"/>
              </w:rPr>
              <w:t>2020-2032</w:t>
            </w:r>
          </w:p>
        </w:tc>
      </w:tr>
    </w:tbl>
    <w:p w:rsidR="007A0BB4" w:rsidRDefault="007A0BB4" w:rsidP="00842BC6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644675" w:rsidRPr="00307E26" w:rsidRDefault="00644675" w:rsidP="007A0BB4">
      <w:pPr>
        <w:spacing w:after="0" w:line="240" w:lineRule="auto"/>
        <w:rPr>
          <w:rFonts w:ascii="Times New Roman" w:hAnsi="Times New Roman"/>
          <w:b/>
        </w:rPr>
      </w:pPr>
    </w:p>
    <w:p w:rsidR="002C7D3C" w:rsidRPr="00307E26" w:rsidRDefault="002C7D3C" w:rsidP="002C7D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307E26">
        <w:rPr>
          <w:rFonts w:ascii="Times New Roman" w:hAnsi="Times New Roman"/>
          <w:b/>
        </w:rPr>
        <w:t>Основные мероприятия по созданию и(или) реконструкции объекта концессионного соглашения</w:t>
      </w:r>
    </w:p>
    <w:p w:rsidR="002C7D3C" w:rsidRPr="00307E26" w:rsidRDefault="002C7D3C" w:rsidP="002C7D3C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  <w:r w:rsidRPr="00307E26">
        <w:rPr>
          <w:rFonts w:ascii="Times New Roman" w:hAnsi="Times New Roman"/>
          <w:lang w:eastAsia="ar-SA"/>
        </w:rPr>
        <w:t xml:space="preserve">Концессионер обязан осуществить следующие основные мероприятия по созданию и(или) реконструкции объекта концессионного соглашения.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74"/>
        <w:gridCol w:w="4463"/>
        <w:gridCol w:w="1703"/>
        <w:gridCol w:w="2556"/>
        <w:gridCol w:w="1987"/>
        <w:gridCol w:w="993"/>
        <w:gridCol w:w="1684"/>
      </w:tblGrid>
      <w:tr w:rsidR="005611EE" w:rsidRPr="00307E26" w:rsidTr="00307E26">
        <w:trPr>
          <w:trHeight w:val="1240"/>
        </w:trPr>
        <w:tc>
          <w:tcPr>
            <w:tcW w:w="1174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№         п/п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 xml:space="preserve">Описание мероприятия </w:t>
            </w:r>
          </w:p>
        </w:tc>
        <w:tc>
          <w:tcPr>
            <w:tcW w:w="1703" w:type="dxa"/>
            <w:hideMark/>
          </w:tcPr>
          <w:p w:rsidR="005611EE" w:rsidRPr="00307E26" w:rsidRDefault="000E0EC6" w:rsidP="00C560E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 xml:space="preserve">Примерный объем инвестиций </w:t>
            </w:r>
            <w:r w:rsidR="005611EE" w:rsidRPr="00307E26">
              <w:rPr>
                <w:rFonts w:ascii="Times New Roman" w:hAnsi="Times New Roman"/>
                <w:b/>
                <w:bCs/>
                <w:lang w:eastAsia="ar-SA"/>
              </w:rPr>
              <w:t>(млн. руб., с  НДС)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Адрес объекта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 xml:space="preserve">Примечание </w:t>
            </w:r>
          </w:p>
        </w:tc>
        <w:tc>
          <w:tcPr>
            <w:tcW w:w="99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 xml:space="preserve">Год 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Достигаемый эффект</w:t>
            </w:r>
          </w:p>
        </w:tc>
      </w:tr>
      <w:tr w:rsidR="005611EE" w:rsidRPr="00307E26" w:rsidTr="00307E26">
        <w:trPr>
          <w:trHeight w:val="360"/>
        </w:trPr>
        <w:tc>
          <w:tcPr>
            <w:tcW w:w="12876" w:type="dxa"/>
            <w:gridSpan w:val="6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2019 год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</w:tr>
      <w:tr w:rsidR="00C62E81" w:rsidRPr="00307E26" w:rsidTr="0020165A">
        <w:trPr>
          <w:trHeight w:val="91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463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ПИР Котельная ул. В.Невского, 25к                                                                                                                         Изготовление проекта и монтаж грузоподъемного механизма сетевых  насосов №3, №4 СЭ1250-140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0,2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В. Невского, 25к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C62E81" w:rsidRPr="00307E26" w:rsidTr="0020165A">
        <w:trPr>
          <w:trHeight w:val="120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Котельная Ленинский пр-т,162к.</w:t>
            </w:r>
            <w:r w:rsidRPr="00307E26">
              <w:rPr>
                <w:rFonts w:ascii="Times New Roman" w:hAnsi="Times New Roman"/>
                <w:lang w:eastAsia="ar-SA"/>
              </w:rPr>
              <w:br/>
              <w:t>Приобрести, выполнить строительно-монтажные работы по установке частотного регулятора на дымосос №7 А 355SNB8Y1 160/743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0,7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Ленинский пр-т, 162к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Снижение затрат на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</w:p>
        </w:tc>
      </w:tr>
      <w:tr w:rsidR="00C62E81" w:rsidRPr="00307E26" w:rsidTr="0020165A">
        <w:trPr>
          <w:trHeight w:val="100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lastRenderedPageBreak/>
              <w:t>3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Котельная Ленинский пр-т, 162к. Реконструкция вывода магистральной тс 1и 2 очереди из здания котельной с установкой инерционно-гравитационных грязевиков ГИГ-2300 и ГИГ-700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4,2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Ленинский пр-т, 162к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C62E81" w:rsidRPr="00307E26" w:rsidTr="0020165A">
        <w:trPr>
          <w:trHeight w:val="112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Приобретение и монтаж ЧРП тягодутьевых механизмов. Котельная ул. Б.Хмельницкого, 79к  </w:t>
            </w:r>
            <w:r w:rsidRPr="00307E26">
              <w:rPr>
                <w:rFonts w:ascii="Times New Roman" w:hAnsi="Times New Roman"/>
                <w:lang w:eastAsia="ar-SA"/>
              </w:rPr>
              <w:br/>
              <w:t>дымосос 75кВт, дымосос 55кВт, вентилятор 75кВт, вентилятор 55кВ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ул.Б. Хмельницкого, 79к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Снижение затрат на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</w:p>
        </w:tc>
      </w:tr>
      <w:tr w:rsidR="00C62E81" w:rsidRPr="00307E26" w:rsidTr="0020165A">
        <w:trPr>
          <w:trHeight w:val="99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Приобретение и монтаж ЧРП тягодутьевых механизмов. Котельная ул. Л. Шевцовой, 16</w:t>
            </w:r>
            <w:r w:rsidRPr="00307E26">
              <w:rPr>
                <w:rFonts w:ascii="Times New Roman" w:hAnsi="Times New Roman"/>
                <w:lang w:eastAsia="ar-SA"/>
              </w:rPr>
              <w:br/>
              <w:t>дымосос 55кВт, дымосос 75кВт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Л. Шевцовой, 16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Снижение затрат на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</w:p>
        </w:tc>
      </w:tr>
      <w:tr w:rsidR="00C62E81" w:rsidRPr="00307E26" w:rsidTr="0020165A">
        <w:trPr>
          <w:trHeight w:val="90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Приобретение и монтаж ЧРП тягодутьевых механизмов. 'Котельная ул. В.Невского,25к</w:t>
            </w:r>
            <w:r w:rsidRPr="00307E26">
              <w:rPr>
                <w:rFonts w:ascii="Times New Roman" w:hAnsi="Times New Roman"/>
                <w:lang w:eastAsia="ar-SA"/>
              </w:rPr>
              <w:br/>
              <w:t>2 вентилятора 55кВт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В. Невского, 25к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Снижение затрат на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</w:p>
        </w:tc>
      </w:tr>
      <w:tr w:rsidR="00C62E81" w:rsidRPr="00307E26" w:rsidTr="0020165A">
        <w:trPr>
          <w:trHeight w:val="118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Приобретение и монтаж ЧРП тягодутьевых механизмов. 'Котельная ул. Курчатова,24б</w:t>
            </w:r>
            <w:r w:rsidRPr="00307E26">
              <w:rPr>
                <w:rFonts w:ascii="Times New Roman" w:hAnsi="Times New Roman"/>
                <w:lang w:eastAsia="ar-SA"/>
              </w:rPr>
              <w:br/>
              <w:t>4 дымососа 75кВт, дымосос 37кВт, 4 вентилятора 55кВт, вентилятор 22кВт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Курчатова, 24б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Снижение затрат на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</w:p>
        </w:tc>
      </w:tr>
      <w:tr w:rsidR="00C62E81" w:rsidRPr="00307E26" w:rsidTr="0020165A">
        <w:trPr>
          <w:trHeight w:val="97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Приобретение и монтаж ЧРП тягодутьевых механизмов. Котельная пер. Ботанический,45к</w:t>
            </w:r>
            <w:r w:rsidRPr="00307E26">
              <w:rPr>
                <w:rFonts w:ascii="Times New Roman" w:hAnsi="Times New Roman"/>
                <w:lang w:eastAsia="ar-SA"/>
              </w:rPr>
              <w:br/>
              <w:t>2 вентилятора 40кВт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пер. Ботанический, 45к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Снижение затрат на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</w:p>
        </w:tc>
      </w:tr>
      <w:tr w:rsidR="00C62E81" w:rsidRPr="00307E26" w:rsidTr="0020165A">
        <w:trPr>
          <w:trHeight w:val="90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ПИР Реконструкция газового хозяйства ГРУ котельной ул. Елецкая,8к, Реконструкция ГРУ с заменой оборудования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Елецкая, 8к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C62E81" w:rsidRPr="00307E26" w:rsidTr="0020165A">
        <w:trPr>
          <w:trHeight w:val="115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lastRenderedPageBreak/>
              <w:t>10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ПИР Реконструкция газового хозяйства ШРП котельной Матросова,64к</w:t>
            </w:r>
            <w:r w:rsidRPr="00307E26">
              <w:rPr>
                <w:rFonts w:ascii="Times New Roman" w:hAnsi="Times New Roman"/>
                <w:lang w:eastAsia="ar-SA"/>
              </w:rPr>
              <w:br/>
              <w:t>Реконструкция ШРП с выходным давлением 2кПа с монтажом вводной задвижки перед ШРП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Матросова, 64к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C62E81" w:rsidRPr="00307E26" w:rsidTr="0020165A">
        <w:trPr>
          <w:trHeight w:val="100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11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котлов ПИР, СМР Котельная ул. Гайдара,19</w:t>
            </w:r>
            <w:r w:rsidRPr="00307E26">
              <w:rPr>
                <w:rFonts w:ascii="Times New Roman" w:hAnsi="Times New Roman"/>
                <w:lang w:eastAsia="ar-SA"/>
              </w:rPr>
              <w:br/>
              <w:t>замена котла  №2 "НР-18" на котёл КТС-1</w:t>
            </w:r>
          </w:p>
        </w:tc>
        <w:tc>
          <w:tcPr>
            <w:tcW w:w="1703" w:type="dxa"/>
            <w:vAlign w:val="bottom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Гайдара, 19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C62E81" w:rsidRPr="00307E26" w:rsidTr="0020165A">
        <w:trPr>
          <w:trHeight w:val="91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12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ПИР Котельная ул. Глинки,9к перевод  паровых котлов ДЕ 16/14  в водогрейный режим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Глинки, 9к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 снижение УРУТ</w:t>
            </w:r>
          </w:p>
        </w:tc>
      </w:tr>
      <w:tr w:rsidR="00C62E81" w:rsidRPr="00307E26" w:rsidTr="0020165A">
        <w:trPr>
          <w:trHeight w:val="96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13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ПИР Котельная ул. Ломоносова,98к</w:t>
            </w:r>
            <w:r w:rsidRPr="00307E26">
              <w:rPr>
                <w:rFonts w:ascii="Times New Roman" w:hAnsi="Times New Roman"/>
                <w:lang w:eastAsia="ar-SA"/>
              </w:rPr>
              <w:br/>
              <w:t>Перевод 3 котлов ДКВР 10/13 в водогрейный режим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Ломоносова, 98к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 снижение УРУТ</w:t>
            </w:r>
          </w:p>
        </w:tc>
      </w:tr>
      <w:tr w:rsidR="00C62E81" w:rsidRPr="00307E26" w:rsidTr="0020165A">
        <w:trPr>
          <w:trHeight w:val="84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14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котлов ПИР. Котельная пер</w:t>
            </w:r>
            <w:proofErr w:type="gramStart"/>
            <w:r w:rsidRPr="00307E26">
              <w:rPr>
                <w:rFonts w:ascii="Times New Roman" w:hAnsi="Times New Roman"/>
                <w:lang w:eastAsia="ar-SA"/>
              </w:rPr>
              <w:t>.З</w:t>
            </w:r>
            <w:proofErr w:type="gramEnd"/>
            <w:r w:rsidRPr="00307E26">
              <w:rPr>
                <w:rFonts w:ascii="Times New Roman" w:hAnsi="Times New Roman"/>
                <w:lang w:eastAsia="ar-SA"/>
              </w:rPr>
              <w:t>доровья,25к,</w:t>
            </w:r>
            <w:r w:rsidRPr="00307E26">
              <w:rPr>
                <w:rFonts w:ascii="Times New Roman" w:hAnsi="Times New Roman"/>
                <w:lang w:eastAsia="ar-SA"/>
              </w:rPr>
              <w:br/>
              <w:t>Перевод  котлов ДКВР 6,5/13 в водогрейный режим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Здоровья, 25к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 снижение УРУТ</w:t>
            </w:r>
          </w:p>
        </w:tc>
      </w:tr>
      <w:tr w:rsidR="00C62E81" w:rsidRPr="00307E26" w:rsidTr="0020165A">
        <w:trPr>
          <w:trHeight w:val="145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15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ПИР реконструкция котельных будущих лет (замена тепломеханического, электротехнического оборудования, монтаж ЧРП, монтаж автоматики и диспетчеризации, доведение котлов до норм ФНП, восстановление строительных конструкций котельных)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котельные МКП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 снижение УРУТ, снижение УРЭ</w:t>
            </w:r>
          </w:p>
        </w:tc>
      </w:tr>
      <w:tr w:rsidR="00C62E81" w:rsidRPr="00307E26" w:rsidTr="0020165A">
        <w:trPr>
          <w:trHeight w:val="945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16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газового хозяйства с доведением до норм ФНП водогрейных котлов ПТВМ-30 - 2 шт., КВГМ-30 - 1 шт. котельной по ул. В. Невского, 25к, (ВКБР)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2556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В.Невского, 25к (ВКБР)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Доведение ГХ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C62E81" w:rsidRPr="00307E26" w:rsidTr="00606806">
        <w:trPr>
          <w:trHeight w:val="96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lastRenderedPageBreak/>
              <w:t>17</w:t>
            </w:r>
          </w:p>
        </w:tc>
        <w:tc>
          <w:tcPr>
            <w:tcW w:w="4463" w:type="dxa"/>
            <w:hideMark/>
          </w:tcPr>
          <w:p w:rsidR="00C62E81" w:rsidRPr="00C62E81" w:rsidRDefault="00C62E81" w:rsidP="00C62E81">
            <w:pPr>
              <w:jc w:val="both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ПИР по переводу котельной ул. Таранченко, 29 на тепловые сети филиала ПАО "Квадра" - "Воронежская генерация"</w:t>
            </w:r>
          </w:p>
          <w:p w:rsidR="00C62E81" w:rsidRPr="00C62E81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0,4</w:t>
            </w:r>
          </w:p>
        </w:tc>
        <w:tc>
          <w:tcPr>
            <w:tcW w:w="2556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ул. Таранченко, 29</w:t>
            </w:r>
          </w:p>
        </w:tc>
        <w:tc>
          <w:tcPr>
            <w:tcW w:w="1987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 xml:space="preserve">Реконструкция котельных </w:t>
            </w:r>
          </w:p>
        </w:tc>
        <w:tc>
          <w:tcPr>
            <w:tcW w:w="99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684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Надежность,  снижение УРУТ</w:t>
            </w:r>
          </w:p>
        </w:tc>
      </w:tr>
      <w:tr w:rsidR="00C62E81" w:rsidRPr="00307E26" w:rsidTr="00606806">
        <w:trPr>
          <w:trHeight w:val="96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18</w:t>
            </w:r>
          </w:p>
        </w:tc>
        <w:tc>
          <w:tcPr>
            <w:tcW w:w="4463" w:type="dxa"/>
            <w:hideMark/>
          </w:tcPr>
          <w:p w:rsidR="00C62E81" w:rsidRPr="00C62E81" w:rsidRDefault="00C62E81" w:rsidP="00C62E81">
            <w:pPr>
              <w:jc w:val="both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ПИР по переводу котельной ул. Таранченко, 42 на тепловые сети филиала ПАО "Квадра" - "Воронежская генерация"</w:t>
            </w:r>
          </w:p>
          <w:p w:rsidR="00C62E81" w:rsidRPr="00C62E81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0,4</w:t>
            </w:r>
          </w:p>
        </w:tc>
        <w:tc>
          <w:tcPr>
            <w:tcW w:w="2556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ул. Таранченко, 42</w:t>
            </w:r>
          </w:p>
        </w:tc>
        <w:tc>
          <w:tcPr>
            <w:tcW w:w="1987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 xml:space="preserve">Реконструкция котельных </w:t>
            </w:r>
          </w:p>
        </w:tc>
        <w:tc>
          <w:tcPr>
            <w:tcW w:w="99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684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Надежность,  снижение УРУТ</w:t>
            </w:r>
          </w:p>
        </w:tc>
      </w:tr>
      <w:tr w:rsidR="00C62E81" w:rsidRPr="00307E26" w:rsidTr="00606806">
        <w:trPr>
          <w:trHeight w:val="960"/>
        </w:trPr>
        <w:tc>
          <w:tcPr>
            <w:tcW w:w="117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19</w:t>
            </w:r>
          </w:p>
        </w:tc>
        <w:tc>
          <w:tcPr>
            <w:tcW w:w="4463" w:type="dxa"/>
            <w:hideMark/>
          </w:tcPr>
          <w:p w:rsidR="00C62E81" w:rsidRPr="00C62E81" w:rsidRDefault="00C62E81" w:rsidP="00C62E81">
            <w:pPr>
              <w:jc w:val="both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ПИР по переводу котельной ул. К. Маркса, 61 на тепловые сети филиала ПАО "Квадра" - "Воронежская генерация"</w:t>
            </w:r>
          </w:p>
          <w:p w:rsidR="00C62E81" w:rsidRPr="00C62E81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0,4</w:t>
            </w:r>
          </w:p>
        </w:tc>
        <w:tc>
          <w:tcPr>
            <w:tcW w:w="2556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 xml:space="preserve">ул. </w:t>
            </w:r>
            <w:proofErr w:type="gramStart"/>
            <w:r w:rsidRPr="00C62E81">
              <w:rPr>
                <w:rFonts w:ascii="Times New Roman" w:hAnsi="Times New Roman"/>
              </w:rPr>
              <w:t>К</w:t>
            </w:r>
            <w:proofErr w:type="gramEnd"/>
            <w:r w:rsidRPr="00C62E81">
              <w:rPr>
                <w:rFonts w:ascii="Times New Roman" w:hAnsi="Times New Roman"/>
              </w:rPr>
              <w:t xml:space="preserve"> Маркса, 61</w:t>
            </w:r>
          </w:p>
        </w:tc>
        <w:tc>
          <w:tcPr>
            <w:tcW w:w="1987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 xml:space="preserve">Реконструкция котельных </w:t>
            </w:r>
          </w:p>
        </w:tc>
        <w:tc>
          <w:tcPr>
            <w:tcW w:w="99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684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Надежность,  снижение УРУТ</w:t>
            </w:r>
          </w:p>
        </w:tc>
      </w:tr>
      <w:tr w:rsidR="00C62E81" w:rsidRPr="00307E26" w:rsidTr="00606806">
        <w:trPr>
          <w:trHeight w:val="960"/>
        </w:trPr>
        <w:tc>
          <w:tcPr>
            <w:tcW w:w="1174" w:type="dxa"/>
            <w:hideMark/>
          </w:tcPr>
          <w:p w:rsidR="00C62E81" w:rsidRPr="00307E26" w:rsidRDefault="000C2D3B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4463" w:type="dxa"/>
            <w:hideMark/>
          </w:tcPr>
          <w:p w:rsidR="00C62E81" w:rsidRPr="00C62E81" w:rsidRDefault="00C62E81" w:rsidP="00C62E81">
            <w:pPr>
              <w:jc w:val="both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 xml:space="preserve">ПИР по восстановлению технического состояния подвальных котельных с монтажом современного </w:t>
            </w:r>
            <w:proofErr w:type="spellStart"/>
            <w:r w:rsidRPr="00C62E81">
              <w:rPr>
                <w:rFonts w:ascii="Times New Roman" w:hAnsi="Times New Roman"/>
              </w:rPr>
              <w:t>энергоэффективного</w:t>
            </w:r>
            <w:proofErr w:type="spellEnd"/>
            <w:r w:rsidRPr="00C62E81">
              <w:rPr>
                <w:rFonts w:ascii="Times New Roman" w:hAnsi="Times New Roman"/>
              </w:rPr>
              <w:t xml:space="preserve"> оборудования (котлов</w:t>
            </w:r>
            <w:proofErr w:type="gramStart"/>
            <w:r w:rsidRPr="00C62E81">
              <w:rPr>
                <w:rFonts w:ascii="Times New Roman" w:hAnsi="Times New Roman"/>
              </w:rPr>
              <w:t xml:space="preserve"> )</w:t>
            </w:r>
            <w:proofErr w:type="gramEnd"/>
          </w:p>
          <w:p w:rsidR="00C62E81" w:rsidRPr="00C62E81" w:rsidRDefault="00C62E81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 w:rsidP="00604D1A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2,</w:t>
            </w:r>
            <w:r w:rsidR="00604D1A">
              <w:rPr>
                <w:rFonts w:ascii="Times New Roman" w:hAnsi="Times New Roman"/>
              </w:rPr>
              <w:t>8</w:t>
            </w:r>
          </w:p>
        </w:tc>
        <w:tc>
          <w:tcPr>
            <w:tcW w:w="2556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</w:rPr>
            </w:pPr>
            <w:r w:rsidRPr="00C62E81">
              <w:rPr>
                <w:rFonts w:ascii="Times New Roman" w:hAnsi="Times New Roman"/>
              </w:rPr>
              <w:t>котельные МКП</w:t>
            </w:r>
          </w:p>
        </w:tc>
        <w:tc>
          <w:tcPr>
            <w:tcW w:w="1987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 xml:space="preserve">Восстановление котельных </w:t>
            </w:r>
          </w:p>
        </w:tc>
        <w:tc>
          <w:tcPr>
            <w:tcW w:w="99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684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Надежность,  снижение УРУТ</w:t>
            </w:r>
          </w:p>
        </w:tc>
      </w:tr>
      <w:tr w:rsidR="005611EE" w:rsidRPr="00307E26" w:rsidTr="00307E26">
        <w:trPr>
          <w:trHeight w:val="645"/>
        </w:trPr>
        <w:tc>
          <w:tcPr>
            <w:tcW w:w="117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Итого по реконструкции котельных</w:t>
            </w:r>
          </w:p>
        </w:tc>
        <w:tc>
          <w:tcPr>
            <w:tcW w:w="1703" w:type="dxa"/>
            <w:hideMark/>
          </w:tcPr>
          <w:p w:rsidR="003A5E22" w:rsidRDefault="0097789A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66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</w:tr>
      <w:tr w:rsidR="005611EE" w:rsidRPr="00307E26" w:rsidTr="00307E26">
        <w:trPr>
          <w:trHeight w:val="1110"/>
        </w:trPr>
        <w:tc>
          <w:tcPr>
            <w:tcW w:w="1174" w:type="dxa"/>
            <w:hideMark/>
          </w:tcPr>
          <w:p w:rsidR="005611EE" w:rsidRPr="00307E26" w:rsidRDefault="000C2D3B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ЦТП-2 ул.Ломоносова, 94т,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ул.Ломоносова, 94т,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307E26">
        <w:trPr>
          <w:trHeight w:val="1125"/>
        </w:trPr>
        <w:tc>
          <w:tcPr>
            <w:tcW w:w="1174" w:type="dxa"/>
            <w:hideMark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ЦТП-5 ул.Тимирязева, 11т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 ул.Тимирязева, 11т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307E26">
        <w:trPr>
          <w:trHeight w:val="1095"/>
        </w:trPr>
        <w:tc>
          <w:tcPr>
            <w:tcW w:w="1174" w:type="dxa"/>
            <w:hideMark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23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ЦТП -25 ул.Ломоносова,116   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4.5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ул.Ломоносова,116   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5A3F7F">
        <w:trPr>
          <w:trHeight w:val="1065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ЦТП-27 ул.Ломоносова,116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4.5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 ул.Ломоносова,116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5A3F7F">
        <w:trPr>
          <w:trHeight w:val="108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ПС-114 Московский пр-т, 48т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Московский пр-т, 48т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5A3F7F">
        <w:trPr>
          <w:trHeight w:val="102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ПС ул. Славы, 5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пер. Славы, 5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5A3F7F">
        <w:trPr>
          <w:trHeight w:val="105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27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Бойлерная  пер. Славы, 5т 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пер. Славы, 5т 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5A3F7F">
        <w:trPr>
          <w:trHeight w:val="138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28</w:t>
            </w:r>
          </w:p>
        </w:tc>
        <w:tc>
          <w:tcPr>
            <w:tcW w:w="4463" w:type="dxa"/>
            <w:hideMark/>
          </w:tcPr>
          <w:p w:rsidR="005611EE" w:rsidRPr="00307E26" w:rsidRDefault="005611EE" w:rsidP="004E1B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Реконструкция ЦТП с заменой тепломеханического, эл. технического, насосного оборудования, монтажом системы автоматики, восстановление строительных конструкций. ЦТП-107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ул.Хользунова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, 31т, 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307E26">
              <w:rPr>
                <w:rFonts w:ascii="Times New Roman" w:hAnsi="Times New Roman"/>
                <w:lang w:eastAsia="ar-SA"/>
              </w:rPr>
              <w:t>ул.Хользунова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, 31т, </w:t>
            </w:r>
          </w:p>
        </w:tc>
        <w:tc>
          <w:tcPr>
            <w:tcW w:w="1987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Надежность, снижение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ээ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, уменьшение потерь ТЭ</w:t>
            </w:r>
          </w:p>
        </w:tc>
      </w:tr>
      <w:tr w:rsidR="005611EE" w:rsidRPr="00307E26" w:rsidTr="005A3F7F">
        <w:trPr>
          <w:trHeight w:val="510"/>
        </w:trPr>
        <w:tc>
          <w:tcPr>
            <w:tcW w:w="1174" w:type="dxa"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Итого по реконструкции ЦТП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36.0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</w:tr>
      <w:tr w:rsidR="005611EE" w:rsidRPr="00307E26" w:rsidTr="005A3F7F">
        <w:trPr>
          <w:trHeight w:val="585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29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Экскаватор ЕК-14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4.0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57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30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Кран-манипулятор SOOSAN S</w:t>
            </w:r>
            <w:proofErr w:type="gramStart"/>
            <w:r w:rsidRPr="00307E26">
              <w:rPr>
                <w:rFonts w:ascii="Times New Roman" w:hAnsi="Times New Roman"/>
                <w:lang w:eastAsia="ar-SA"/>
              </w:rPr>
              <w:t>С</w:t>
            </w:r>
            <w:proofErr w:type="gramEnd"/>
            <w:r w:rsidRPr="00307E26">
              <w:rPr>
                <w:rFonts w:ascii="Times New Roman" w:hAnsi="Times New Roman"/>
                <w:lang w:eastAsia="ar-SA"/>
              </w:rPr>
              <w:t>S 513 на  шасси КАМАЗ  65117 L=8м - 1 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6.0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54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31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Автокран КС-35719-5-02, 16тон, стрела 18м, на базе МАЗ - 1 шт</w:t>
            </w:r>
            <w:proofErr w:type="gramStart"/>
            <w:r w:rsidRPr="00307E26">
              <w:rPr>
                <w:rFonts w:ascii="Times New Roman" w:hAnsi="Times New Roman"/>
                <w:lang w:eastAsia="ar-SA"/>
              </w:rPr>
              <w:t>..</w:t>
            </w:r>
            <w:proofErr w:type="gramEnd"/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5.0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30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32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Автомобиль самосвал КАМАЗ-65115, 15 тонн. -1 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3.3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30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33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Экскаватор JOHN DEERE 325K- в количестве 1 шт.:</w:t>
            </w:r>
          </w:p>
        </w:tc>
        <w:tc>
          <w:tcPr>
            <w:tcW w:w="1703" w:type="dxa"/>
            <w:noWrap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7.0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54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34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Автомобиль передвижная мастерская (АПМ) ГАЗ-473888 -2шт.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3.2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54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35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Агрегат сварочный передвижной на шасси АДД 4004У1 -6 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2.9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54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Компрессор ЗИФ ПВ 6/7 на шасси с молотком (2штуки и с рукавами 2*20 метров) - 3 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1.9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54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37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Устройство синхронной регистрации акустических сигналов «Каскад-3» (акустический томограф).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1.0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30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38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Корреляционный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течеискатель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 «Коршун-12» 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1.4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30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39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Локатор RD - 2 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0.4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30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40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307E26">
              <w:rPr>
                <w:rFonts w:ascii="Times New Roman" w:hAnsi="Times New Roman"/>
                <w:lang w:eastAsia="ar-SA"/>
              </w:rPr>
              <w:t>Течеискатель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фуджи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 -2 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0.4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300"/>
        </w:trPr>
        <w:tc>
          <w:tcPr>
            <w:tcW w:w="1174" w:type="dxa"/>
          </w:tcPr>
          <w:p w:rsidR="005611EE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41</w:t>
            </w: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Помпы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Robin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Subaru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 -6 шт.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0.5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Надежность </w:t>
            </w:r>
          </w:p>
        </w:tc>
      </w:tr>
      <w:tr w:rsidR="005611EE" w:rsidRPr="00307E26" w:rsidTr="005A3F7F">
        <w:trPr>
          <w:trHeight w:val="300"/>
        </w:trPr>
        <w:tc>
          <w:tcPr>
            <w:tcW w:w="1174" w:type="dxa"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46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Итого на приобретение ОНМ</w:t>
            </w:r>
          </w:p>
        </w:tc>
        <w:tc>
          <w:tcPr>
            <w:tcW w:w="1703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37.0</w:t>
            </w:r>
          </w:p>
        </w:tc>
        <w:tc>
          <w:tcPr>
            <w:tcW w:w="2556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5611EE" w:rsidRPr="00307E26" w:rsidRDefault="005611EE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993" w:type="dxa"/>
            <w:hideMark/>
          </w:tcPr>
          <w:p w:rsidR="005611EE" w:rsidRPr="00307E26" w:rsidRDefault="005611EE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5611EE" w:rsidRPr="00307E26" w:rsidRDefault="005611EE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</w:tr>
      <w:tr w:rsidR="00C62E81" w:rsidRPr="00307E26" w:rsidTr="005A3F7F">
        <w:trPr>
          <w:trHeight w:val="1395"/>
        </w:trPr>
        <w:tc>
          <w:tcPr>
            <w:tcW w:w="1174" w:type="dxa"/>
          </w:tcPr>
          <w:p w:rsidR="00C62E81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42</w:t>
            </w:r>
          </w:p>
        </w:tc>
        <w:tc>
          <w:tcPr>
            <w:tcW w:w="4463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Котельная ул. В.Невского,25к</w:t>
            </w:r>
            <w:r w:rsidRPr="00307E26">
              <w:rPr>
                <w:rFonts w:ascii="Times New Roman" w:hAnsi="Times New Roman"/>
                <w:lang w:eastAsia="ar-SA"/>
              </w:rPr>
              <w:br/>
              <w:t>Увеличение диаметра магистральной теплосети от УТ-1 до УТ-1.1( точка подключения ЦТП-75)</w:t>
            </w:r>
            <w:r w:rsidRPr="00307E26">
              <w:rPr>
                <w:rFonts w:ascii="Times New Roman" w:hAnsi="Times New Roman"/>
                <w:lang w:eastAsia="ar-SA"/>
              </w:rPr>
              <w:br/>
              <w:t>с Д426мм. на Д529мм., протяженностью 250,4 п.м</w:t>
            </w:r>
            <w:proofErr w:type="gramStart"/>
            <w:r w:rsidRPr="00307E26">
              <w:rPr>
                <w:rFonts w:ascii="Times New Roman" w:hAnsi="Times New Roman"/>
                <w:lang w:eastAsia="ar-SA"/>
              </w:rPr>
              <w:t>.(</w:t>
            </w:r>
            <w:proofErr w:type="gramEnd"/>
            <w:r w:rsidRPr="00307E26">
              <w:rPr>
                <w:rFonts w:ascii="Times New Roman" w:hAnsi="Times New Roman"/>
                <w:lang w:eastAsia="ar-SA"/>
              </w:rPr>
              <w:t xml:space="preserve"> в 2-х труб.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исч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.)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2556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ул. В.Невского, 25к (ВКБР)</w:t>
            </w:r>
          </w:p>
        </w:tc>
        <w:tc>
          <w:tcPr>
            <w:tcW w:w="1987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квартальных сетей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снижение потерь ТЭ</w:t>
            </w:r>
          </w:p>
        </w:tc>
      </w:tr>
      <w:tr w:rsidR="00C62E81" w:rsidRPr="00307E26" w:rsidTr="005A3F7F">
        <w:trPr>
          <w:trHeight w:val="1040"/>
        </w:trPr>
        <w:tc>
          <w:tcPr>
            <w:tcW w:w="1174" w:type="dxa"/>
          </w:tcPr>
          <w:p w:rsidR="00C62E81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43</w:t>
            </w:r>
          </w:p>
        </w:tc>
        <w:tc>
          <w:tcPr>
            <w:tcW w:w="4463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магистрального участка теплотрассы от точки опуска до ТК-3. , протяженностью L=500 п.м. с увеличением диаметра с 2Ду 600 на 2Ду 800 мм с применением труб в ППУ изоляции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2556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Ленинский пр. 162к</w:t>
            </w:r>
          </w:p>
        </w:tc>
        <w:tc>
          <w:tcPr>
            <w:tcW w:w="1987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магистральных сетей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снижение потерь ТЭ</w:t>
            </w:r>
          </w:p>
        </w:tc>
      </w:tr>
      <w:tr w:rsidR="00C62E81" w:rsidRPr="00307E26" w:rsidTr="005A3F7F">
        <w:trPr>
          <w:trHeight w:val="1350"/>
        </w:trPr>
        <w:tc>
          <w:tcPr>
            <w:tcW w:w="1174" w:type="dxa"/>
          </w:tcPr>
          <w:p w:rsidR="00C62E81" w:rsidRPr="00307E26" w:rsidRDefault="000C2D3B" w:rsidP="005611EE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44</w:t>
            </w:r>
          </w:p>
        </w:tc>
        <w:tc>
          <w:tcPr>
            <w:tcW w:w="4463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Восстановление тепловых сетей Центрального ПЭР с применением трубопроводов типа "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Касафлекс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" и "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Изопрофлекс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-А", диаметры трубопроводов от Ду 50 мм до Ду 150 мм, протяженностью L=2610 п.м. в однотрубном исчислении.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68,0</w:t>
            </w:r>
          </w:p>
        </w:tc>
        <w:tc>
          <w:tcPr>
            <w:tcW w:w="2556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Центральный ПЭР</w:t>
            </w:r>
          </w:p>
        </w:tc>
        <w:tc>
          <w:tcPr>
            <w:tcW w:w="1987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Восстановление тепловых сетей "</w:t>
            </w:r>
          </w:p>
        </w:tc>
        <w:tc>
          <w:tcPr>
            <w:tcW w:w="993" w:type="dxa"/>
            <w:hideMark/>
          </w:tcPr>
          <w:p w:rsidR="00C62E81" w:rsidRPr="00307E26" w:rsidRDefault="00C62E81" w:rsidP="00A118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5611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снижение потерь ТЭ</w:t>
            </w:r>
          </w:p>
        </w:tc>
      </w:tr>
      <w:tr w:rsidR="00C62E81" w:rsidRPr="00307E26" w:rsidTr="005A3F7F">
        <w:trPr>
          <w:trHeight w:val="1335"/>
        </w:trPr>
        <w:tc>
          <w:tcPr>
            <w:tcW w:w="1174" w:type="dxa"/>
          </w:tcPr>
          <w:p w:rsidR="00C62E81" w:rsidRPr="00307E26" w:rsidRDefault="000C2D3B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45</w:t>
            </w:r>
          </w:p>
        </w:tc>
        <w:tc>
          <w:tcPr>
            <w:tcW w:w="446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Восстановление тепловых сетей Ленинского  ПЭР с применением трубопроводов типа "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Касафлекс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" и "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Изопрофлекс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-А", диаметры трубопроводов от Ду 50 мм до Ду 150 мм, протяженностью L=2330 п.м. в однотрубном исчислении.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63,0</w:t>
            </w:r>
          </w:p>
        </w:tc>
        <w:tc>
          <w:tcPr>
            <w:tcW w:w="2556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Ленинский ПЭР</w:t>
            </w:r>
          </w:p>
        </w:tc>
        <w:tc>
          <w:tcPr>
            <w:tcW w:w="1987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Восстановление тепловых сетей "</w:t>
            </w:r>
          </w:p>
        </w:tc>
        <w:tc>
          <w:tcPr>
            <w:tcW w:w="99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снижение потерь ТЭ</w:t>
            </w:r>
          </w:p>
        </w:tc>
      </w:tr>
      <w:tr w:rsidR="00C62E81" w:rsidRPr="00307E26" w:rsidTr="005A3F7F">
        <w:trPr>
          <w:trHeight w:val="1380"/>
        </w:trPr>
        <w:tc>
          <w:tcPr>
            <w:tcW w:w="1174" w:type="dxa"/>
          </w:tcPr>
          <w:p w:rsidR="00C62E81" w:rsidRPr="00307E26" w:rsidRDefault="000C2D3B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46</w:t>
            </w:r>
          </w:p>
        </w:tc>
        <w:tc>
          <w:tcPr>
            <w:tcW w:w="4463" w:type="dxa"/>
            <w:hideMark/>
          </w:tcPr>
          <w:p w:rsidR="00C62E81" w:rsidRPr="00307E26" w:rsidRDefault="00C62E8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Восстановление тепловых сетей </w:t>
            </w:r>
            <w:r w:rsidR="00426E31">
              <w:rPr>
                <w:rFonts w:ascii="Times New Roman" w:hAnsi="Times New Roman"/>
                <w:lang w:eastAsia="ar-SA"/>
              </w:rPr>
              <w:t>от котельной Ленинский пр-т, 162к</w:t>
            </w:r>
            <w:r w:rsidRPr="00307E26">
              <w:rPr>
                <w:rFonts w:ascii="Times New Roman" w:hAnsi="Times New Roman"/>
                <w:lang w:eastAsia="ar-SA"/>
              </w:rPr>
              <w:t xml:space="preserve"> с применением трубопроводов типа "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Касафлекс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" и "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Изопрофлекс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>-А", диаметры трубопроводов от Ду 50 мм до Ду 150 мм, протяженностью L=6645 п.м. в однотрубном исчислении.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67,0</w:t>
            </w:r>
          </w:p>
        </w:tc>
        <w:tc>
          <w:tcPr>
            <w:tcW w:w="2556" w:type="dxa"/>
            <w:hideMark/>
          </w:tcPr>
          <w:p w:rsidR="00C62E81" w:rsidRPr="00307E26" w:rsidRDefault="00426E3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Железнодорожный </w:t>
            </w:r>
            <w:r w:rsidR="00C62E81" w:rsidRPr="00307E26">
              <w:rPr>
                <w:rFonts w:ascii="Times New Roman" w:hAnsi="Times New Roman"/>
                <w:lang w:eastAsia="ar-SA"/>
              </w:rPr>
              <w:t>ПЭР</w:t>
            </w:r>
          </w:p>
        </w:tc>
        <w:tc>
          <w:tcPr>
            <w:tcW w:w="1987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Восстановление тепловых сетей "</w:t>
            </w:r>
          </w:p>
        </w:tc>
        <w:tc>
          <w:tcPr>
            <w:tcW w:w="993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C62E81" w:rsidRPr="00307E26" w:rsidRDefault="00C62E81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Надежность, снижение потерь ТЭ</w:t>
            </w:r>
          </w:p>
        </w:tc>
      </w:tr>
      <w:tr w:rsidR="00C62E81" w:rsidRPr="00307E26" w:rsidTr="005A3F7F">
        <w:trPr>
          <w:trHeight w:val="1380"/>
        </w:trPr>
        <w:tc>
          <w:tcPr>
            <w:tcW w:w="1174" w:type="dxa"/>
          </w:tcPr>
          <w:p w:rsidR="00C62E81" w:rsidRPr="00307E26" w:rsidRDefault="00426E31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47</w:t>
            </w:r>
          </w:p>
        </w:tc>
        <w:tc>
          <w:tcPr>
            <w:tcW w:w="4463" w:type="dxa"/>
            <w:vAlign w:val="bottom"/>
            <w:hideMark/>
          </w:tcPr>
          <w:p w:rsidR="00C62E81" w:rsidRPr="00C62E81" w:rsidRDefault="00C62E81">
            <w:pPr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 xml:space="preserve">Восстановление тепловых сетей </w:t>
            </w:r>
            <w:r w:rsidR="00426E31">
              <w:rPr>
                <w:rFonts w:ascii="Times New Roman" w:hAnsi="Times New Roman"/>
                <w:lang w:eastAsia="ar-SA"/>
              </w:rPr>
              <w:t xml:space="preserve">от котельной </w:t>
            </w:r>
            <w:proofErr w:type="spellStart"/>
            <w:r w:rsidR="00426E31">
              <w:rPr>
                <w:rFonts w:ascii="Times New Roman" w:hAnsi="Times New Roman"/>
                <w:color w:val="000000"/>
              </w:rPr>
              <w:t>ул.Л.Шевцовой</w:t>
            </w:r>
            <w:proofErr w:type="spellEnd"/>
            <w:r w:rsidR="00426E31">
              <w:rPr>
                <w:rFonts w:ascii="Times New Roman" w:hAnsi="Times New Roman"/>
                <w:color w:val="000000"/>
              </w:rPr>
              <w:t>, 30к</w:t>
            </w:r>
            <w:r w:rsidRPr="00C62E81">
              <w:rPr>
                <w:rFonts w:ascii="Times New Roman" w:hAnsi="Times New Roman"/>
                <w:color w:val="000000"/>
              </w:rPr>
              <w:t xml:space="preserve"> с применением трубопроводов типа "</w:t>
            </w:r>
            <w:proofErr w:type="spellStart"/>
            <w:r w:rsidRPr="00C62E81">
              <w:rPr>
                <w:rFonts w:ascii="Times New Roman" w:hAnsi="Times New Roman"/>
                <w:color w:val="000000"/>
              </w:rPr>
              <w:t>Касафлекс</w:t>
            </w:r>
            <w:proofErr w:type="spellEnd"/>
            <w:r w:rsidRPr="00C62E81">
              <w:rPr>
                <w:rFonts w:ascii="Times New Roman" w:hAnsi="Times New Roman"/>
                <w:color w:val="000000"/>
              </w:rPr>
              <w:t>" и "</w:t>
            </w:r>
            <w:proofErr w:type="spellStart"/>
            <w:r w:rsidRPr="00C62E81">
              <w:rPr>
                <w:rFonts w:ascii="Times New Roman" w:hAnsi="Times New Roman"/>
                <w:color w:val="000000"/>
              </w:rPr>
              <w:t>Изопрофлекс</w:t>
            </w:r>
            <w:proofErr w:type="spellEnd"/>
            <w:r w:rsidRPr="00C62E81">
              <w:rPr>
                <w:rFonts w:ascii="Times New Roman" w:hAnsi="Times New Roman"/>
                <w:color w:val="000000"/>
              </w:rPr>
              <w:t>-А", диаметры трубопроводов от Ду 50 мм до Ду 150 мм, протяженностью L=1900 п.м. в однотрубном исчислении.</w:t>
            </w:r>
          </w:p>
        </w:tc>
        <w:tc>
          <w:tcPr>
            <w:tcW w:w="170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2556" w:type="dxa"/>
            <w:vAlign w:val="center"/>
            <w:hideMark/>
          </w:tcPr>
          <w:p w:rsidR="00C62E81" w:rsidRPr="00C62E81" w:rsidRDefault="00426E3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Советский</w:t>
            </w:r>
            <w:r w:rsidR="00C62E81" w:rsidRPr="00C62E81">
              <w:rPr>
                <w:rFonts w:ascii="Times New Roman" w:hAnsi="Times New Roman"/>
                <w:color w:val="000000"/>
              </w:rPr>
              <w:t xml:space="preserve"> ПЭР</w:t>
            </w:r>
          </w:p>
        </w:tc>
        <w:tc>
          <w:tcPr>
            <w:tcW w:w="1987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"Касафлекс" - "Изопрофлекс"</w:t>
            </w:r>
          </w:p>
        </w:tc>
        <w:tc>
          <w:tcPr>
            <w:tcW w:w="993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684" w:type="dxa"/>
            <w:vAlign w:val="center"/>
            <w:hideMark/>
          </w:tcPr>
          <w:p w:rsidR="00C62E81" w:rsidRPr="00C62E81" w:rsidRDefault="00C62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62E81">
              <w:rPr>
                <w:rFonts w:ascii="Times New Roman" w:hAnsi="Times New Roman"/>
                <w:color w:val="000000"/>
              </w:rPr>
              <w:t>Надежность, снижение потерь ТЭ</w:t>
            </w:r>
          </w:p>
        </w:tc>
      </w:tr>
      <w:tr w:rsidR="00307E26" w:rsidRPr="00307E26" w:rsidTr="005A3F7F">
        <w:trPr>
          <w:trHeight w:val="615"/>
        </w:trPr>
        <w:tc>
          <w:tcPr>
            <w:tcW w:w="1174" w:type="dxa"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46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Итого на реконструкцию и восстановление тепловых сетей</w:t>
            </w:r>
          </w:p>
        </w:tc>
        <w:tc>
          <w:tcPr>
            <w:tcW w:w="1703" w:type="dxa"/>
            <w:hideMark/>
          </w:tcPr>
          <w:p w:rsidR="00307E26" w:rsidRPr="00307E26" w:rsidRDefault="00C62E81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301</w:t>
            </w:r>
          </w:p>
        </w:tc>
        <w:tc>
          <w:tcPr>
            <w:tcW w:w="2556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99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</w:tr>
      <w:tr w:rsidR="00307E26" w:rsidRPr="00307E26" w:rsidTr="005A3F7F">
        <w:trPr>
          <w:trHeight w:val="1050"/>
        </w:trPr>
        <w:tc>
          <w:tcPr>
            <w:tcW w:w="1174" w:type="dxa"/>
          </w:tcPr>
          <w:p w:rsidR="00307E26" w:rsidRPr="00307E26" w:rsidRDefault="00426E31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48</w:t>
            </w:r>
          </w:p>
        </w:tc>
        <w:tc>
          <w:tcPr>
            <w:tcW w:w="446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Приведение узлов учета тепловой энергии в соответствие с требованиями Правил «Коммерческого учета тепловой энергии, теплоносителя» (на котельных)</w:t>
            </w:r>
          </w:p>
        </w:tc>
        <w:tc>
          <w:tcPr>
            <w:tcW w:w="170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10.0</w:t>
            </w:r>
          </w:p>
        </w:tc>
        <w:tc>
          <w:tcPr>
            <w:tcW w:w="2556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котельные МКП</w:t>
            </w:r>
          </w:p>
        </w:tc>
        <w:tc>
          <w:tcPr>
            <w:tcW w:w="1987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 (узлы учета)</w:t>
            </w:r>
          </w:p>
        </w:tc>
        <w:tc>
          <w:tcPr>
            <w:tcW w:w="99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Организация учета ТЭ</w:t>
            </w:r>
          </w:p>
        </w:tc>
      </w:tr>
      <w:tr w:rsidR="00307E26" w:rsidRPr="00307E26" w:rsidTr="00307E26">
        <w:trPr>
          <w:trHeight w:val="465"/>
        </w:trPr>
        <w:tc>
          <w:tcPr>
            <w:tcW w:w="1174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4463" w:type="dxa"/>
            <w:noWrap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Итого на реконструкцию  узлов учета</w:t>
            </w:r>
          </w:p>
        </w:tc>
        <w:tc>
          <w:tcPr>
            <w:tcW w:w="1703" w:type="dxa"/>
            <w:noWrap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10.0</w:t>
            </w:r>
          </w:p>
        </w:tc>
        <w:tc>
          <w:tcPr>
            <w:tcW w:w="2556" w:type="dxa"/>
            <w:noWrap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noWrap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99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84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</w:tr>
      <w:tr w:rsidR="00307E26" w:rsidRPr="00307E26" w:rsidTr="00307E26">
        <w:trPr>
          <w:trHeight w:val="420"/>
        </w:trPr>
        <w:tc>
          <w:tcPr>
            <w:tcW w:w="1174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446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Всего на 2019 год</w:t>
            </w:r>
          </w:p>
        </w:tc>
        <w:tc>
          <w:tcPr>
            <w:tcW w:w="170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307E26">
              <w:rPr>
                <w:rFonts w:ascii="Times New Roman" w:hAnsi="Times New Roman"/>
                <w:b/>
                <w:bCs/>
                <w:lang w:eastAsia="ar-SA"/>
              </w:rPr>
              <w:t>450.0</w:t>
            </w:r>
          </w:p>
        </w:tc>
        <w:tc>
          <w:tcPr>
            <w:tcW w:w="2556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987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993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  <w:tc>
          <w:tcPr>
            <w:tcW w:w="1684" w:type="dxa"/>
            <w:hideMark/>
          </w:tcPr>
          <w:p w:rsidR="00307E26" w:rsidRPr="00307E26" w:rsidRDefault="00307E26" w:rsidP="00307E26">
            <w:pPr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 </w:t>
            </w:r>
          </w:p>
        </w:tc>
      </w:tr>
    </w:tbl>
    <w:p w:rsidR="0025124A" w:rsidRPr="00307E26" w:rsidRDefault="0025124A" w:rsidP="002C7D3C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</w:p>
    <w:p w:rsidR="002C7D3C" w:rsidRDefault="002C7D3C" w:rsidP="002C7D3C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b/>
          <w:u w:val="single"/>
          <w:lang w:eastAsia="ar-SA"/>
        </w:rPr>
      </w:pPr>
    </w:p>
    <w:p w:rsidR="00C62E81" w:rsidRDefault="00C62E81" w:rsidP="002C7D3C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b/>
          <w:u w:val="single"/>
          <w:lang w:eastAsia="ar-SA"/>
        </w:rPr>
      </w:pPr>
    </w:p>
    <w:p w:rsidR="00C62E81" w:rsidRPr="00307E26" w:rsidRDefault="00C62E81" w:rsidP="002C7D3C">
      <w:pPr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/>
          <w:b/>
          <w:u w:val="single"/>
          <w:lang w:eastAsia="ar-SA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541"/>
        <w:gridCol w:w="2686"/>
        <w:gridCol w:w="1597"/>
        <w:gridCol w:w="1780"/>
        <w:gridCol w:w="2822"/>
      </w:tblGrid>
      <w:tr w:rsidR="002C7D3C" w:rsidRPr="00307E26" w:rsidTr="00B15B6B">
        <w:trPr>
          <w:jc w:val="center"/>
        </w:trPr>
        <w:tc>
          <w:tcPr>
            <w:tcW w:w="458" w:type="dxa"/>
            <w:shd w:val="clear" w:color="auto" w:fill="BFBFBF"/>
          </w:tcPr>
          <w:p w:rsidR="002C7D3C" w:rsidRPr="00307E26" w:rsidRDefault="002C7D3C" w:rsidP="005A5F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307E26">
              <w:rPr>
                <w:rFonts w:ascii="Times New Roman" w:hAnsi="Times New Roman"/>
                <w:b/>
                <w:lang w:eastAsia="ar-SA"/>
              </w:rPr>
              <w:t>№</w:t>
            </w:r>
          </w:p>
        </w:tc>
        <w:tc>
          <w:tcPr>
            <w:tcW w:w="5541" w:type="dxa"/>
            <w:shd w:val="clear" w:color="auto" w:fill="BFBFBF"/>
          </w:tcPr>
          <w:p w:rsidR="002C7D3C" w:rsidRPr="00307E26" w:rsidRDefault="002C7D3C" w:rsidP="005A5F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307E26">
              <w:rPr>
                <w:rFonts w:ascii="Times New Roman" w:hAnsi="Times New Roman"/>
                <w:b/>
                <w:lang w:eastAsia="ar-SA"/>
              </w:rPr>
              <w:t>Наименование объекта</w:t>
            </w:r>
          </w:p>
        </w:tc>
        <w:tc>
          <w:tcPr>
            <w:tcW w:w="2686" w:type="dxa"/>
            <w:shd w:val="clear" w:color="auto" w:fill="BFBFBF"/>
          </w:tcPr>
          <w:p w:rsidR="002C7D3C" w:rsidRPr="00307E26" w:rsidRDefault="002C7D3C" w:rsidP="005A5F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307E26">
              <w:rPr>
                <w:rFonts w:ascii="Times New Roman" w:hAnsi="Times New Roman"/>
                <w:b/>
                <w:lang w:eastAsia="ar-SA"/>
              </w:rPr>
              <w:t>Описание мероприятия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C7D3C" w:rsidRPr="00307E26" w:rsidRDefault="000E0EC6" w:rsidP="00C560E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 xml:space="preserve">Примерный объем инвестиций </w:t>
            </w:r>
            <w:r w:rsidRPr="00307E26">
              <w:rPr>
                <w:rFonts w:ascii="Times New Roman" w:hAnsi="Times New Roman"/>
                <w:b/>
                <w:bCs/>
                <w:lang w:eastAsia="ar-SA"/>
              </w:rPr>
              <w:t>(млн. руб., с  НДС)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C7D3C" w:rsidRPr="00307E26" w:rsidRDefault="002C7D3C" w:rsidP="005A5F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307E26">
              <w:rPr>
                <w:rFonts w:ascii="Times New Roman" w:hAnsi="Times New Roman"/>
                <w:b/>
                <w:lang w:eastAsia="ar-SA"/>
              </w:rPr>
              <w:t>Срок реализации мероприятия</w:t>
            </w:r>
          </w:p>
        </w:tc>
        <w:tc>
          <w:tcPr>
            <w:tcW w:w="2822" w:type="dxa"/>
            <w:shd w:val="clear" w:color="auto" w:fill="BFBFBF"/>
          </w:tcPr>
          <w:p w:rsidR="002C7D3C" w:rsidRPr="00307E26" w:rsidRDefault="002C7D3C" w:rsidP="005A5F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307E26">
              <w:rPr>
                <w:rFonts w:ascii="Times New Roman" w:hAnsi="Times New Roman"/>
                <w:b/>
                <w:lang w:eastAsia="ar-SA"/>
              </w:rPr>
              <w:t>Достигаемый эффект</w:t>
            </w:r>
          </w:p>
        </w:tc>
      </w:tr>
      <w:tr w:rsidR="00644675" w:rsidRPr="00307E26" w:rsidTr="00B15B6B">
        <w:trPr>
          <w:jc w:val="center"/>
        </w:trPr>
        <w:tc>
          <w:tcPr>
            <w:tcW w:w="458" w:type="dxa"/>
            <w:shd w:val="clear" w:color="auto" w:fill="auto"/>
          </w:tcPr>
          <w:p w:rsidR="00644675" w:rsidRPr="00307E26" w:rsidRDefault="00426E31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49</w:t>
            </w:r>
          </w:p>
        </w:tc>
        <w:tc>
          <w:tcPr>
            <w:tcW w:w="5541" w:type="dxa"/>
            <w:shd w:val="clear" w:color="auto" w:fill="auto"/>
          </w:tcPr>
          <w:p w:rsidR="00644675" w:rsidRPr="00307E26" w:rsidRDefault="00B15B6B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Тепловые сети</w:t>
            </w:r>
          </w:p>
        </w:tc>
        <w:tc>
          <w:tcPr>
            <w:tcW w:w="2686" w:type="dxa"/>
            <w:shd w:val="clear" w:color="auto" w:fill="auto"/>
          </w:tcPr>
          <w:p w:rsidR="00644675" w:rsidRPr="00307E26" w:rsidRDefault="00644675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Замена тепловых сетей</w:t>
            </w:r>
            <w:r w:rsidR="00344FEC" w:rsidRPr="00307E26">
              <w:rPr>
                <w:rFonts w:ascii="Times New Roman" w:hAnsi="Times New Roman"/>
                <w:lang w:eastAsia="ar-SA"/>
              </w:rPr>
              <w:t xml:space="preserve"> и строительство тепловых сетей- перемычек между источниками тепловой энергии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75" w:rsidRPr="00307E26" w:rsidRDefault="004168DE" w:rsidP="006C6F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07E26">
              <w:rPr>
                <w:rFonts w:ascii="Times New Roman" w:hAnsi="Times New Roman"/>
                <w:bCs/>
              </w:rPr>
              <w:t>1747</w:t>
            </w:r>
          </w:p>
          <w:p w:rsidR="00D94D82" w:rsidRPr="00307E26" w:rsidRDefault="00D94D82" w:rsidP="006C6F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4675" w:rsidRPr="00307E26" w:rsidRDefault="00644675" w:rsidP="0064467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07E26">
              <w:rPr>
                <w:rFonts w:ascii="Times New Roman" w:hAnsi="Times New Roman"/>
                <w:bCs/>
              </w:rPr>
              <w:t>2020-2033</w:t>
            </w:r>
          </w:p>
        </w:tc>
        <w:tc>
          <w:tcPr>
            <w:tcW w:w="2822" w:type="dxa"/>
            <w:shd w:val="clear" w:color="auto" w:fill="auto"/>
          </w:tcPr>
          <w:p w:rsidR="00644675" w:rsidRPr="00307E26" w:rsidRDefault="00644675" w:rsidP="0066670B">
            <w:pPr>
              <w:tabs>
                <w:tab w:val="left" w:pos="709"/>
                <w:tab w:val="left" w:pos="7560"/>
              </w:tabs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 xml:space="preserve">Снижение тепловых потерь с </w:t>
            </w:r>
            <w:r w:rsidR="00124B76" w:rsidRPr="00124B76">
              <w:rPr>
                <w:rFonts w:ascii="Times New Roman" w:hAnsi="Times New Roman"/>
                <w:lang w:eastAsia="ar-SA"/>
              </w:rPr>
              <w:t xml:space="preserve">291.5 </w:t>
            </w:r>
            <w:r w:rsidRPr="00307E26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proofErr w:type="gramStart"/>
            <w:r w:rsidRPr="00307E26">
              <w:rPr>
                <w:rFonts w:ascii="Times New Roman" w:hAnsi="Times New Roman"/>
                <w:lang w:eastAsia="ar-SA"/>
              </w:rPr>
              <w:t>тыс</w:t>
            </w:r>
            <w:proofErr w:type="spellEnd"/>
            <w:proofErr w:type="gramEnd"/>
            <w:r w:rsidRPr="00307E26">
              <w:rPr>
                <w:rFonts w:ascii="Times New Roman" w:hAnsi="Times New Roman"/>
                <w:lang w:eastAsia="ar-SA"/>
              </w:rPr>
              <w:t xml:space="preserve"> Гкал до </w:t>
            </w:r>
            <w:r w:rsidR="00124B76" w:rsidRPr="00124B76">
              <w:rPr>
                <w:rFonts w:ascii="Times New Roman" w:hAnsi="Times New Roman"/>
                <w:lang w:eastAsia="ar-SA"/>
              </w:rPr>
              <w:t xml:space="preserve">265 </w:t>
            </w:r>
            <w:r w:rsidRPr="00307E26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307E26">
              <w:rPr>
                <w:rFonts w:ascii="Times New Roman" w:hAnsi="Times New Roman"/>
                <w:lang w:eastAsia="ar-SA"/>
              </w:rPr>
              <w:t>тыс</w:t>
            </w:r>
            <w:proofErr w:type="spellEnd"/>
            <w:r w:rsidRPr="00307E26">
              <w:rPr>
                <w:rFonts w:ascii="Times New Roman" w:hAnsi="Times New Roman"/>
                <w:lang w:eastAsia="ar-SA"/>
              </w:rPr>
              <w:t xml:space="preserve"> Гкал</w:t>
            </w:r>
          </w:p>
        </w:tc>
      </w:tr>
      <w:tr w:rsidR="00644675" w:rsidRPr="00307E26" w:rsidTr="006C6F62">
        <w:trPr>
          <w:jc w:val="center"/>
        </w:trPr>
        <w:tc>
          <w:tcPr>
            <w:tcW w:w="458" w:type="dxa"/>
            <w:shd w:val="clear" w:color="auto" w:fill="auto"/>
          </w:tcPr>
          <w:p w:rsidR="00644675" w:rsidRPr="00307E26" w:rsidRDefault="00426E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5541" w:type="dxa"/>
            <w:shd w:val="clear" w:color="auto" w:fill="auto"/>
          </w:tcPr>
          <w:p w:rsidR="00644675" w:rsidRPr="00307E26" w:rsidRDefault="00B15B6B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Котельные</w:t>
            </w:r>
          </w:p>
        </w:tc>
        <w:tc>
          <w:tcPr>
            <w:tcW w:w="2686" w:type="dxa"/>
            <w:shd w:val="clear" w:color="auto" w:fill="auto"/>
          </w:tcPr>
          <w:p w:rsidR="00644675" w:rsidRPr="00307E26" w:rsidRDefault="00644675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котельных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75" w:rsidRPr="00307E26" w:rsidRDefault="004168DE" w:rsidP="00B933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7E26">
              <w:rPr>
                <w:rFonts w:ascii="Times New Roman" w:hAnsi="Times New Roman"/>
              </w:rPr>
              <w:t>8</w:t>
            </w:r>
            <w:r w:rsidR="00A118C7" w:rsidRPr="00307E26">
              <w:rPr>
                <w:rFonts w:ascii="Times New Roman" w:hAnsi="Times New Roman"/>
              </w:rPr>
              <w:t>44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4675" w:rsidRPr="00307E26" w:rsidRDefault="00644675" w:rsidP="006C6F62">
            <w:pPr>
              <w:jc w:val="center"/>
              <w:rPr>
                <w:rFonts w:ascii="Times New Roman" w:hAnsi="Times New Roman"/>
                <w:bCs/>
              </w:rPr>
            </w:pPr>
            <w:r w:rsidRPr="00307E26">
              <w:rPr>
                <w:rFonts w:ascii="Times New Roman" w:hAnsi="Times New Roman"/>
                <w:bCs/>
              </w:rPr>
              <w:t>2020-2033</w:t>
            </w:r>
          </w:p>
        </w:tc>
        <w:tc>
          <w:tcPr>
            <w:tcW w:w="2822" w:type="dxa"/>
            <w:shd w:val="clear" w:color="auto" w:fill="auto"/>
          </w:tcPr>
          <w:p w:rsidR="00644675" w:rsidRPr="00307E26" w:rsidRDefault="00644675" w:rsidP="00B9334B">
            <w:pPr>
              <w:tabs>
                <w:tab w:val="left" w:pos="709"/>
                <w:tab w:val="left" w:pos="7560"/>
              </w:tabs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Снижение удельного расхода топлива с 165,2 кг/Гкал до 160,6 кг/Гкал</w:t>
            </w:r>
          </w:p>
        </w:tc>
      </w:tr>
      <w:tr w:rsidR="00644675" w:rsidRPr="00307E26" w:rsidTr="006C6F62">
        <w:trPr>
          <w:jc w:val="center"/>
        </w:trPr>
        <w:tc>
          <w:tcPr>
            <w:tcW w:w="458" w:type="dxa"/>
            <w:shd w:val="clear" w:color="auto" w:fill="auto"/>
          </w:tcPr>
          <w:p w:rsidR="00644675" w:rsidRPr="00307E26" w:rsidRDefault="00426E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5</w:t>
            </w: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5541" w:type="dxa"/>
            <w:shd w:val="clear" w:color="auto" w:fill="auto"/>
          </w:tcPr>
          <w:p w:rsidR="00644675" w:rsidRPr="00307E26" w:rsidRDefault="00B15B6B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Центральные тепловые пункты</w:t>
            </w:r>
          </w:p>
        </w:tc>
        <w:tc>
          <w:tcPr>
            <w:tcW w:w="2686" w:type="dxa"/>
            <w:shd w:val="clear" w:color="auto" w:fill="auto"/>
          </w:tcPr>
          <w:p w:rsidR="00644675" w:rsidRPr="00307E26" w:rsidRDefault="00644675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Реконструкция ЦТП с заменой теплообменного и насосного оборудования с частотным приводом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75" w:rsidRPr="00307E26" w:rsidRDefault="004168DE" w:rsidP="00B933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7E26">
              <w:rPr>
                <w:rFonts w:ascii="Times New Roman" w:hAnsi="Times New Roman"/>
              </w:rPr>
              <w:t>567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4675" w:rsidRPr="00307E26" w:rsidRDefault="00644675" w:rsidP="006C6F62">
            <w:pPr>
              <w:jc w:val="center"/>
              <w:rPr>
                <w:rFonts w:ascii="Times New Roman" w:hAnsi="Times New Roman"/>
                <w:bCs/>
              </w:rPr>
            </w:pPr>
            <w:r w:rsidRPr="00307E26">
              <w:rPr>
                <w:rFonts w:ascii="Times New Roman" w:hAnsi="Times New Roman"/>
                <w:bCs/>
              </w:rPr>
              <w:t>2020-2033</w:t>
            </w:r>
          </w:p>
        </w:tc>
        <w:tc>
          <w:tcPr>
            <w:tcW w:w="2822" w:type="dxa"/>
            <w:shd w:val="clear" w:color="auto" w:fill="auto"/>
          </w:tcPr>
          <w:p w:rsidR="00644675" w:rsidRPr="00307E26" w:rsidRDefault="00644675" w:rsidP="00B9334B">
            <w:pPr>
              <w:tabs>
                <w:tab w:val="left" w:pos="709"/>
                <w:tab w:val="left" w:pos="7560"/>
              </w:tabs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Снижение затрат на ЭЭ до 15%</w:t>
            </w:r>
          </w:p>
        </w:tc>
      </w:tr>
      <w:tr w:rsidR="00644675" w:rsidRPr="00307E26" w:rsidTr="006C6F62">
        <w:trPr>
          <w:jc w:val="center"/>
        </w:trPr>
        <w:tc>
          <w:tcPr>
            <w:tcW w:w="458" w:type="dxa"/>
            <w:shd w:val="clear" w:color="auto" w:fill="auto"/>
          </w:tcPr>
          <w:p w:rsidR="00644675" w:rsidRPr="00307E26" w:rsidRDefault="00426E3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lastRenderedPageBreak/>
              <w:t>5</w:t>
            </w:r>
            <w:r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5541" w:type="dxa"/>
            <w:shd w:val="clear" w:color="auto" w:fill="auto"/>
          </w:tcPr>
          <w:p w:rsidR="00644675" w:rsidRPr="00307E26" w:rsidRDefault="00D94D82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ОНМ</w:t>
            </w:r>
          </w:p>
        </w:tc>
        <w:tc>
          <w:tcPr>
            <w:tcW w:w="2686" w:type="dxa"/>
            <w:shd w:val="clear" w:color="auto" w:fill="auto"/>
          </w:tcPr>
          <w:p w:rsidR="00644675" w:rsidRPr="00307E26" w:rsidRDefault="00644675" w:rsidP="00B933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Приобретение спецтехники и механизмов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75" w:rsidRPr="00307E26" w:rsidRDefault="00D94D82" w:rsidP="00B933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7E26">
              <w:rPr>
                <w:rFonts w:ascii="Times New Roman" w:hAnsi="Times New Roman"/>
              </w:rPr>
              <w:t>42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4675" w:rsidRPr="00307E26" w:rsidRDefault="00644675" w:rsidP="006C6F62">
            <w:pPr>
              <w:jc w:val="center"/>
              <w:rPr>
                <w:rFonts w:ascii="Times New Roman" w:hAnsi="Times New Roman"/>
                <w:bCs/>
              </w:rPr>
            </w:pPr>
            <w:r w:rsidRPr="00307E26">
              <w:rPr>
                <w:rFonts w:ascii="Times New Roman" w:hAnsi="Times New Roman"/>
                <w:bCs/>
              </w:rPr>
              <w:t>2020-2033</w:t>
            </w:r>
          </w:p>
        </w:tc>
        <w:tc>
          <w:tcPr>
            <w:tcW w:w="2822" w:type="dxa"/>
            <w:shd w:val="clear" w:color="auto" w:fill="auto"/>
          </w:tcPr>
          <w:p w:rsidR="00644675" w:rsidRPr="00307E26" w:rsidRDefault="00644675" w:rsidP="00B9334B">
            <w:pPr>
              <w:tabs>
                <w:tab w:val="left" w:pos="4680"/>
                <w:tab w:val="left" w:pos="7560"/>
              </w:tabs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07E26">
              <w:rPr>
                <w:rFonts w:ascii="Times New Roman" w:hAnsi="Times New Roman"/>
                <w:lang w:eastAsia="ar-SA"/>
              </w:rPr>
              <w:t>Своевременное обслуживание оборудования, устранение повреждений</w:t>
            </w:r>
          </w:p>
        </w:tc>
      </w:tr>
    </w:tbl>
    <w:p w:rsidR="002C7D3C" w:rsidRPr="00307E26" w:rsidRDefault="002C7D3C" w:rsidP="002C7D3C">
      <w:pPr>
        <w:spacing w:after="0" w:line="240" w:lineRule="auto"/>
        <w:rPr>
          <w:rFonts w:ascii="Times New Roman" w:hAnsi="Times New Roman"/>
        </w:rPr>
      </w:pPr>
    </w:p>
    <w:p w:rsidR="002C7D3C" w:rsidRPr="00307E26" w:rsidRDefault="002C7D3C" w:rsidP="002C7D3C">
      <w:pPr>
        <w:spacing w:after="0" w:line="240" w:lineRule="auto"/>
        <w:rPr>
          <w:rFonts w:ascii="Times New Roman" w:hAnsi="Times New Roman"/>
        </w:rPr>
      </w:pPr>
    </w:p>
    <w:p w:rsidR="002C7D3C" w:rsidRPr="00307E26" w:rsidRDefault="002C7D3C" w:rsidP="002C7D3C">
      <w:pPr>
        <w:spacing w:after="0" w:line="240" w:lineRule="auto"/>
        <w:rPr>
          <w:rFonts w:ascii="Times New Roman" w:hAnsi="Times New Roman"/>
        </w:rPr>
      </w:pPr>
    </w:p>
    <w:p w:rsidR="00841358" w:rsidRPr="00307E26" w:rsidRDefault="00841358">
      <w:pPr>
        <w:rPr>
          <w:rFonts w:ascii="Times New Roman" w:hAnsi="Times New Roman"/>
        </w:rPr>
      </w:pPr>
    </w:p>
    <w:sectPr w:rsidR="00841358" w:rsidRPr="00307E26" w:rsidSect="005611EE">
      <w:pgSz w:w="16838" w:h="11906" w:orient="landscape"/>
      <w:pgMar w:top="161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62E7F"/>
    <w:multiLevelType w:val="multilevel"/>
    <w:tmpl w:val="649044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омина Елена Викторовна">
    <w15:presenceInfo w15:providerId="AD" w15:userId="S-1-5-21-1099719193-2781693428-2253217174-5204"/>
  </w15:person>
  <w15:person w15:author="Овчиников Сергей">
    <w15:presenceInfo w15:providerId="AD" w15:userId="S-1-5-21-1099719193-2781693428-2253217174-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D3C"/>
    <w:rsid w:val="000A5065"/>
    <w:rsid w:val="000C2D3B"/>
    <w:rsid w:val="000C7DFB"/>
    <w:rsid w:val="000E0EC6"/>
    <w:rsid w:val="00124B76"/>
    <w:rsid w:val="001262E2"/>
    <w:rsid w:val="001455E6"/>
    <w:rsid w:val="00192AC8"/>
    <w:rsid w:val="001A6485"/>
    <w:rsid w:val="001C6770"/>
    <w:rsid w:val="0020357E"/>
    <w:rsid w:val="00212D92"/>
    <w:rsid w:val="002146FE"/>
    <w:rsid w:val="00234287"/>
    <w:rsid w:val="0025124A"/>
    <w:rsid w:val="0025124D"/>
    <w:rsid w:val="00252476"/>
    <w:rsid w:val="002C7D3C"/>
    <w:rsid w:val="002E1099"/>
    <w:rsid w:val="00307E26"/>
    <w:rsid w:val="00344FEC"/>
    <w:rsid w:val="00395FB8"/>
    <w:rsid w:val="003A5E22"/>
    <w:rsid w:val="003C72CD"/>
    <w:rsid w:val="004168DE"/>
    <w:rsid w:val="00425A84"/>
    <w:rsid w:val="00426E31"/>
    <w:rsid w:val="00450290"/>
    <w:rsid w:val="00456C6D"/>
    <w:rsid w:val="004C135C"/>
    <w:rsid w:val="004C41DF"/>
    <w:rsid w:val="004E1B7E"/>
    <w:rsid w:val="00513BFB"/>
    <w:rsid w:val="005611EE"/>
    <w:rsid w:val="005A3F7F"/>
    <w:rsid w:val="005A5F47"/>
    <w:rsid w:val="00604D1A"/>
    <w:rsid w:val="00644675"/>
    <w:rsid w:val="0066670B"/>
    <w:rsid w:val="006870F5"/>
    <w:rsid w:val="006B4916"/>
    <w:rsid w:val="006C6F62"/>
    <w:rsid w:val="00721E50"/>
    <w:rsid w:val="00750CE5"/>
    <w:rsid w:val="0075360E"/>
    <w:rsid w:val="00773C18"/>
    <w:rsid w:val="007A0BB4"/>
    <w:rsid w:val="007B3AC7"/>
    <w:rsid w:val="007C337A"/>
    <w:rsid w:val="007C50E5"/>
    <w:rsid w:val="007C623D"/>
    <w:rsid w:val="008068F4"/>
    <w:rsid w:val="00841358"/>
    <w:rsid w:val="00842BC6"/>
    <w:rsid w:val="00853F87"/>
    <w:rsid w:val="00862AFF"/>
    <w:rsid w:val="0089338B"/>
    <w:rsid w:val="008B509F"/>
    <w:rsid w:val="008C0BAC"/>
    <w:rsid w:val="008C3A9B"/>
    <w:rsid w:val="0092165A"/>
    <w:rsid w:val="0095431E"/>
    <w:rsid w:val="0097789A"/>
    <w:rsid w:val="00987A47"/>
    <w:rsid w:val="00993E4B"/>
    <w:rsid w:val="009F403B"/>
    <w:rsid w:val="00A118C7"/>
    <w:rsid w:val="00A2006C"/>
    <w:rsid w:val="00A21360"/>
    <w:rsid w:val="00A70492"/>
    <w:rsid w:val="00AA0E55"/>
    <w:rsid w:val="00AD3403"/>
    <w:rsid w:val="00AF457E"/>
    <w:rsid w:val="00B15B6B"/>
    <w:rsid w:val="00B9334B"/>
    <w:rsid w:val="00BF5C8D"/>
    <w:rsid w:val="00C36D56"/>
    <w:rsid w:val="00C44FF3"/>
    <w:rsid w:val="00C560ED"/>
    <w:rsid w:val="00C62E81"/>
    <w:rsid w:val="00CD02CB"/>
    <w:rsid w:val="00CD4138"/>
    <w:rsid w:val="00CE4D77"/>
    <w:rsid w:val="00D263D2"/>
    <w:rsid w:val="00D94D82"/>
    <w:rsid w:val="00DA4EFE"/>
    <w:rsid w:val="00DA6B2F"/>
    <w:rsid w:val="00DA6BEB"/>
    <w:rsid w:val="00E32425"/>
    <w:rsid w:val="00E46FCA"/>
    <w:rsid w:val="00E53969"/>
    <w:rsid w:val="00E83611"/>
    <w:rsid w:val="00E8660B"/>
    <w:rsid w:val="00E90619"/>
    <w:rsid w:val="00EC4326"/>
    <w:rsid w:val="00EE179B"/>
    <w:rsid w:val="00F42C80"/>
    <w:rsid w:val="00FE0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3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2C7D3C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2C7D3C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Default">
    <w:name w:val="Default"/>
    <w:rsid w:val="00C36D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773C1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73C1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73C1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73C1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73C1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73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3C18"/>
    <w:rPr>
      <w:rFonts w:ascii="Tahoma" w:eastAsia="Calibri" w:hAnsi="Tahoma" w:cs="Tahoma"/>
      <w:sz w:val="16"/>
      <w:szCs w:val="16"/>
    </w:rPr>
  </w:style>
  <w:style w:type="paragraph" w:styleId="aa">
    <w:name w:val="Revision"/>
    <w:hidden/>
    <w:uiPriority w:val="99"/>
    <w:semiHidden/>
    <w:rsid w:val="005611E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unhideWhenUsed/>
    <w:rsid w:val="0056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3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2C7D3C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2C7D3C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Default">
    <w:name w:val="Default"/>
    <w:rsid w:val="00C36D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773C1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73C1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73C1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73C1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73C1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73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3C18"/>
    <w:rPr>
      <w:rFonts w:ascii="Tahoma" w:eastAsia="Calibri" w:hAnsi="Tahoma" w:cs="Tahoma"/>
      <w:sz w:val="16"/>
      <w:szCs w:val="16"/>
    </w:rPr>
  </w:style>
  <w:style w:type="paragraph" w:styleId="aa">
    <w:name w:val="Revision"/>
    <w:hidden/>
    <w:uiPriority w:val="99"/>
    <w:semiHidden/>
    <w:rsid w:val="005611E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unhideWhenUsed/>
    <w:rsid w:val="0056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</dc:creator>
  <cp:lastModifiedBy>Петрин С.А.</cp:lastModifiedBy>
  <cp:revision>3</cp:revision>
  <dcterms:created xsi:type="dcterms:W3CDTF">2018-11-14T14:33:00Z</dcterms:created>
  <dcterms:modified xsi:type="dcterms:W3CDTF">2018-11-14T14:34:00Z</dcterms:modified>
</cp:coreProperties>
</file>